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0477" w:rsidRDefault="004A2BAA">
      <w:pPr>
        <w:rPr>
          <w:rFonts w:ascii="Times New Roman" w:hAnsi="Times New Roman" w:cs="Times New Roman"/>
          <w:sz w:val="24"/>
          <w:szCs w:val="24"/>
        </w:rPr>
      </w:pPr>
      <w:bookmarkStart w:id="0" w:name="_GoBack"/>
      <w:bookmarkEnd w:id="0"/>
      <w:r>
        <w:rPr>
          <w:rFonts w:ascii="Times New Roman" w:hAnsi="Times New Roman" w:cs="Times New Roman"/>
          <w:sz w:val="24"/>
          <w:szCs w:val="24"/>
        </w:rPr>
        <w:t>ACU Downtime process:</w:t>
      </w:r>
    </w:p>
    <w:p w:rsidR="005D5252" w:rsidRDefault="005D5252" w:rsidP="005D525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Orders</w:t>
      </w:r>
    </w:p>
    <w:p w:rsidR="005D5252" w:rsidRDefault="005D5252" w:rsidP="005D525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Established ACU patients</w:t>
      </w:r>
      <w:r w:rsidR="00F03B5B">
        <w:rPr>
          <w:rFonts w:ascii="Times New Roman" w:hAnsi="Times New Roman" w:cs="Times New Roman"/>
          <w:sz w:val="24"/>
          <w:szCs w:val="24"/>
        </w:rPr>
        <w:t xml:space="preserve"> (non-surgical)</w:t>
      </w:r>
    </w:p>
    <w:p w:rsidR="004A2BAA" w:rsidRPr="005D5252" w:rsidRDefault="004A2BAA" w:rsidP="005D5252">
      <w:pPr>
        <w:pStyle w:val="ListParagraph"/>
        <w:numPr>
          <w:ilvl w:val="0"/>
          <w:numId w:val="1"/>
        </w:numPr>
        <w:rPr>
          <w:rFonts w:ascii="Times New Roman" w:hAnsi="Times New Roman" w:cs="Times New Roman"/>
          <w:sz w:val="24"/>
          <w:szCs w:val="24"/>
        </w:rPr>
      </w:pPr>
      <w:r w:rsidRPr="005D5252">
        <w:rPr>
          <w:rFonts w:ascii="Times New Roman" w:hAnsi="Times New Roman" w:cs="Times New Roman"/>
          <w:sz w:val="24"/>
          <w:szCs w:val="24"/>
        </w:rPr>
        <w:t xml:space="preserve">Print off patient information needed using the back-up computer located behind the nurse’s station on MedSurg.  </w:t>
      </w:r>
    </w:p>
    <w:p w:rsidR="004A2BAA" w:rsidRDefault="004A2BAA" w:rsidP="005D5252">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Therapy plans</w:t>
      </w:r>
    </w:p>
    <w:p w:rsidR="004A2BAA" w:rsidRDefault="004A2BAA" w:rsidP="005D5252">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Schedules</w:t>
      </w:r>
    </w:p>
    <w:p w:rsidR="004A2BAA" w:rsidRDefault="004A2BAA" w:rsidP="005D5252">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MAR reports</w:t>
      </w:r>
    </w:p>
    <w:p w:rsidR="004A2BAA" w:rsidRDefault="005D5252" w:rsidP="005D525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New ACU patients- non-scheduled</w:t>
      </w:r>
      <w:r w:rsidR="00F03B5B">
        <w:rPr>
          <w:rFonts w:ascii="Times New Roman" w:hAnsi="Times New Roman" w:cs="Times New Roman"/>
          <w:sz w:val="24"/>
          <w:szCs w:val="24"/>
        </w:rPr>
        <w:t xml:space="preserve"> (non-surgical)</w:t>
      </w:r>
    </w:p>
    <w:p w:rsidR="00775405" w:rsidRPr="00DD465C" w:rsidRDefault="00775405" w:rsidP="005D5252">
      <w:pPr>
        <w:pStyle w:val="ListParagraph"/>
        <w:numPr>
          <w:ilvl w:val="0"/>
          <w:numId w:val="6"/>
        </w:numPr>
        <w:rPr>
          <w:rFonts w:ascii="Times New Roman" w:hAnsi="Times New Roman" w:cs="Times New Roman"/>
          <w:sz w:val="24"/>
          <w:szCs w:val="24"/>
          <w:highlight w:val="green"/>
        </w:rPr>
      </w:pPr>
      <w:r>
        <w:rPr>
          <w:rFonts w:ascii="Times New Roman" w:hAnsi="Times New Roman" w:cs="Times New Roman"/>
          <w:sz w:val="24"/>
          <w:szCs w:val="24"/>
        </w:rPr>
        <w:t xml:space="preserve">Patients should carry paper orders from clinic to ACU </w:t>
      </w:r>
      <w:r w:rsidRPr="00DD465C">
        <w:rPr>
          <w:rFonts w:ascii="Times New Roman" w:hAnsi="Times New Roman" w:cs="Times New Roman"/>
          <w:sz w:val="24"/>
          <w:szCs w:val="24"/>
          <w:highlight w:val="green"/>
        </w:rPr>
        <w:t>front desk??</w:t>
      </w:r>
    </w:p>
    <w:p w:rsidR="00775405" w:rsidRPr="00BE5552" w:rsidRDefault="005D5252" w:rsidP="00BE5552">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Paper orders brought over with patient must be entered into EPIC once it is live.  </w:t>
      </w:r>
    </w:p>
    <w:p w:rsidR="005D5252" w:rsidRDefault="005D5252" w:rsidP="005D5252">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Paper order will be scanned into EPIC media tab using scan Matrix by Peri-Op scheduler.</w:t>
      </w:r>
    </w:p>
    <w:p w:rsidR="00634F55" w:rsidRDefault="00773385" w:rsidP="00634F5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Surgical Patients</w:t>
      </w:r>
    </w:p>
    <w:p w:rsidR="00773385" w:rsidRDefault="00773385" w:rsidP="00773385">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Scheduled surgical patient </w:t>
      </w:r>
      <w:r w:rsidR="00F03B5B">
        <w:rPr>
          <w:rFonts w:ascii="Times New Roman" w:hAnsi="Times New Roman" w:cs="Times New Roman"/>
          <w:sz w:val="24"/>
          <w:szCs w:val="24"/>
        </w:rPr>
        <w:t>(arrived before downtime)</w:t>
      </w:r>
    </w:p>
    <w:p w:rsidR="00F03B5B" w:rsidRDefault="00F03B5B" w:rsidP="00F03B5B">
      <w:pPr>
        <w:pStyle w:val="ListParagraph"/>
        <w:numPr>
          <w:ilvl w:val="1"/>
          <w:numId w:val="6"/>
        </w:numPr>
        <w:rPr>
          <w:rFonts w:ascii="Times New Roman" w:hAnsi="Times New Roman" w:cs="Times New Roman"/>
          <w:sz w:val="24"/>
          <w:szCs w:val="24"/>
        </w:rPr>
      </w:pPr>
      <w:r w:rsidRPr="005D5252">
        <w:rPr>
          <w:rFonts w:ascii="Times New Roman" w:hAnsi="Times New Roman" w:cs="Times New Roman"/>
          <w:sz w:val="24"/>
          <w:szCs w:val="24"/>
        </w:rPr>
        <w:t xml:space="preserve">Print off patient information needed using the back-up computer located behind the nurse’s station on MedSurg.  </w:t>
      </w:r>
    </w:p>
    <w:p w:rsidR="00F03B5B" w:rsidRDefault="00F03B5B" w:rsidP="00F03B5B">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If orders already released then print – Case request, orders released up to that point, MAR </w:t>
      </w:r>
    </w:p>
    <w:p w:rsidR="00F03B5B" w:rsidRPr="00F03B5B" w:rsidRDefault="00F03B5B" w:rsidP="00F03B5B">
      <w:pPr>
        <w:pStyle w:val="ListParagraph"/>
        <w:ind w:left="2790" w:hanging="270"/>
        <w:rPr>
          <w:rFonts w:ascii="Times New Roman" w:hAnsi="Times New Roman" w:cs="Times New Roman"/>
          <w:sz w:val="24"/>
          <w:szCs w:val="24"/>
        </w:rPr>
      </w:pPr>
      <w:r>
        <w:rPr>
          <w:rFonts w:ascii="Times New Roman" w:hAnsi="Times New Roman" w:cs="Times New Roman"/>
          <w:sz w:val="24"/>
          <w:szCs w:val="24"/>
        </w:rPr>
        <w:t>ii. If orders have not been released then you will need to follow letter</w:t>
      </w:r>
      <w:r w:rsidR="00736263">
        <w:rPr>
          <w:rFonts w:ascii="Times New Roman" w:hAnsi="Times New Roman" w:cs="Times New Roman"/>
          <w:sz w:val="24"/>
          <w:szCs w:val="24"/>
        </w:rPr>
        <w:t>s</w:t>
      </w:r>
      <w:r w:rsidR="001F00A8">
        <w:rPr>
          <w:rFonts w:ascii="Times New Roman" w:hAnsi="Times New Roman" w:cs="Times New Roman"/>
          <w:sz w:val="24"/>
          <w:szCs w:val="24"/>
        </w:rPr>
        <w:t xml:space="preserve"> b. to follow. </w:t>
      </w:r>
      <w:r>
        <w:rPr>
          <w:rFonts w:ascii="Times New Roman" w:hAnsi="Times New Roman" w:cs="Times New Roman"/>
          <w:sz w:val="24"/>
          <w:szCs w:val="24"/>
        </w:rPr>
        <w:t xml:space="preserve"> </w:t>
      </w:r>
    </w:p>
    <w:p w:rsidR="00773385" w:rsidRDefault="00773385" w:rsidP="00773385">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Use printed surgeon orde</w:t>
      </w:r>
      <w:r w:rsidR="00A15F5E">
        <w:rPr>
          <w:rFonts w:ascii="Times New Roman" w:hAnsi="Times New Roman" w:cs="Times New Roman"/>
          <w:sz w:val="24"/>
          <w:szCs w:val="24"/>
        </w:rPr>
        <w:t>r sets, located in downtime forms binder</w:t>
      </w:r>
      <w:r>
        <w:rPr>
          <w:rFonts w:ascii="Times New Roman" w:hAnsi="Times New Roman" w:cs="Times New Roman"/>
          <w:sz w:val="24"/>
          <w:szCs w:val="24"/>
        </w:rPr>
        <w:t>.</w:t>
      </w:r>
      <w:r w:rsidR="00A15F5E">
        <w:rPr>
          <w:rFonts w:ascii="Times New Roman" w:hAnsi="Times New Roman" w:cs="Times New Roman"/>
          <w:sz w:val="24"/>
          <w:szCs w:val="24"/>
        </w:rPr>
        <w:t xml:space="preserve"> </w:t>
      </w:r>
      <w:r w:rsidR="00A15F5E" w:rsidRPr="00A15F5E">
        <w:rPr>
          <w:rFonts w:ascii="Times New Roman" w:hAnsi="Times New Roman" w:cs="Times New Roman"/>
          <w:b/>
          <w:sz w:val="24"/>
          <w:szCs w:val="24"/>
        </w:rPr>
        <w:t xml:space="preserve">*Note: The order sets will follow patient to OR and PACU so they can access their phase of care. </w:t>
      </w:r>
    </w:p>
    <w:p w:rsidR="00773385" w:rsidRDefault="00773385" w:rsidP="00773385">
      <w:pPr>
        <w:pStyle w:val="ListParagraph"/>
        <w:numPr>
          <w:ilvl w:val="1"/>
          <w:numId w:val="6"/>
        </w:numPr>
        <w:rPr>
          <w:rFonts w:ascii="Times New Roman" w:hAnsi="Times New Roman" w:cs="Times New Roman"/>
          <w:sz w:val="24"/>
          <w:szCs w:val="24"/>
        </w:rPr>
      </w:pPr>
      <w:r w:rsidRPr="00773385">
        <w:rPr>
          <w:rFonts w:ascii="Times New Roman" w:hAnsi="Times New Roman" w:cs="Times New Roman"/>
          <w:sz w:val="24"/>
          <w:szCs w:val="24"/>
          <w:highlight w:val="green"/>
        </w:rPr>
        <w:t>Ivins, Zielinski, Cutler, Steffensmeier, Nicholson, ENT pre-op, Ortho</w:t>
      </w:r>
      <w:r w:rsidR="00736263">
        <w:rPr>
          <w:rFonts w:ascii="Times New Roman" w:hAnsi="Times New Roman" w:cs="Times New Roman"/>
          <w:sz w:val="24"/>
          <w:szCs w:val="24"/>
          <w:highlight w:val="green"/>
        </w:rPr>
        <w:t>/</w:t>
      </w:r>
      <w:r w:rsidRPr="00773385">
        <w:rPr>
          <w:rFonts w:ascii="Times New Roman" w:hAnsi="Times New Roman" w:cs="Times New Roman"/>
          <w:sz w:val="24"/>
          <w:szCs w:val="24"/>
          <w:highlight w:val="green"/>
        </w:rPr>
        <w:t xml:space="preserve">podiatry, ACU single order </w:t>
      </w:r>
      <w:r w:rsidR="00A15F5E" w:rsidRPr="00773385">
        <w:rPr>
          <w:rFonts w:ascii="Times New Roman" w:hAnsi="Times New Roman" w:cs="Times New Roman"/>
          <w:sz w:val="24"/>
          <w:szCs w:val="24"/>
          <w:highlight w:val="green"/>
        </w:rPr>
        <w:t>set,</w:t>
      </w:r>
      <w:r w:rsidRPr="00773385">
        <w:rPr>
          <w:rFonts w:ascii="Times New Roman" w:hAnsi="Times New Roman" w:cs="Times New Roman"/>
          <w:sz w:val="24"/>
          <w:szCs w:val="24"/>
          <w:highlight w:val="green"/>
        </w:rPr>
        <w:t xml:space="preserve"> Blood Order set- Print </w:t>
      </w:r>
      <w:r w:rsidR="00736263">
        <w:rPr>
          <w:rFonts w:ascii="Times New Roman" w:hAnsi="Times New Roman" w:cs="Times New Roman"/>
          <w:sz w:val="24"/>
          <w:szCs w:val="24"/>
          <w:highlight w:val="green"/>
        </w:rPr>
        <w:t>all of these out and put in downtime forms binder</w:t>
      </w:r>
      <w:r>
        <w:rPr>
          <w:rFonts w:ascii="Times New Roman" w:hAnsi="Times New Roman" w:cs="Times New Roman"/>
          <w:sz w:val="24"/>
          <w:szCs w:val="24"/>
        </w:rPr>
        <w:t>.</w:t>
      </w:r>
    </w:p>
    <w:p w:rsidR="00773385" w:rsidRDefault="00773385" w:rsidP="00773385">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Unscheduled surgical patient</w:t>
      </w:r>
    </w:p>
    <w:p w:rsidR="00773385" w:rsidRPr="001F00A8" w:rsidRDefault="00773385" w:rsidP="00773385">
      <w:pPr>
        <w:pStyle w:val="ListParagraph"/>
        <w:numPr>
          <w:ilvl w:val="0"/>
          <w:numId w:val="14"/>
        </w:numPr>
        <w:rPr>
          <w:rFonts w:ascii="Times New Roman" w:hAnsi="Times New Roman" w:cs="Times New Roman"/>
          <w:sz w:val="24"/>
          <w:szCs w:val="24"/>
          <w:highlight w:val="green"/>
        </w:rPr>
      </w:pPr>
      <w:r>
        <w:rPr>
          <w:rFonts w:ascii="Times New Roman" w:hAnsi="Times New Roman" w:cs="Times New Roman"/>
          <w:sz w:val="24"/>
          <w:szCs w:val="24"/>
        </w:rPr>
        <w:t xml:space="preserve">Patient should carry paper </w:t>
      </w:r>
      <w:r w:rsidR="001F00A8">
        <w:rPr>
          <w:rFonts w:ascii="Times New Roman" w:hAnsi="Times New Roman" w:cs="Times New Roman"/>
          <w:sz w:val="24"/>
          <w:szCs w:val="24"/>
        </w:rPr>
        <w:t>case request and order set</w:t>
      </w:r>
      <w:r>
        <w:rPr>
          <w:rFonts w:ascii="Times New Roman" w:hAnsi="Times New Roman" w:cs="Times New Roman"/>
          <w:sz w:val="24"/>
          <w:szCs w:val="24"/>
        </w:rPr>
        <w:t xml:space="preserve"> from clinic to ACU</w:t>
      </w:r>
      <w:r w:rsidR="001F00A8">
        <w:rPr>
          <w:rFonts w:ascii="Times New Roman" w:hAnsi="Times New Roman" w:cs="Times New Roman"/>
          <w:sz w:val="24"/>
          <w:szCs w:val="24"/>
        </w:rPr>
        <w:t xml:space="preserve"> – </w:t>
      </w:r>
      <w:r w:rsidR="001F00A8" w:rsidRPr="001F00A8">
        <w:rPr>
          <w:rFonts w:ascii="Times New Roman" w:hAnsi="Times New Roman" w:cs="Times New Roman"/>
          <w:sz w:val="24"/>
          <w:szCs w:val="24"/>
          <w:highlight w:val="green"/>
        </w:rPr>
        <w:t>we need to create this form.</w:t>
      </w:r>
    </w:p>
    <w:p w:rsidR="00773385" w:rsidRPr="00BE5552" w:rsidRDefault="00773385" w:rsidP="001F00A8">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Paper orders brought over with patient must be entered into EPIC once it is live.  </w:t>
      </w:r>
    </w:p>
    <w:p w:rsidR="00773385" w:rsidRDefault="00773385" w:rsidP="001F00A8">
      <w:pPr>
        <w:pStyle w:val="ListParagraph"/>
        <w:numPr>
          <w:ilvl w:val="0"/>
          <w:numId w:val="21"/>
        </w:numPr>
        <w:rPr>
          <w:rFonts w:ascii="Times New Roman" w:hAnsi="Times New Roman" w:cs="Times New Roman"/>
          <w:sz w:val="24"/>
          <w:szCs w:val="24"/>
        </w:rPr>
      </w:pPr>
      <w:r w:rsidRPr="001F00A8">
        <w:rPr>
          <w:rFonts w:ascii="Times New Roman" w:hAnsi="Times New Roman" w:cs="Times New Roman"/>
          <w:sz w:val="24"/>
          <w:szCs w:val="24"/>
        </w:rPr>
        <w:t>Paper order will be scanned into EPIC media tab using scan Matrix by Peri-Op scheduler.</w:t>
      </w:r>
    </w:p>
    <w:p w:rsidR="00773385" w:rsidRPr="00773385" w:rsidRDefault="00773385" w:rsidP="00773385">
      <w:pPr>
        <w:pStyle w:val="ListParagraph"/>
        <w:numPr>
          <w:ilvl w:val="0"/>
          <w:numId w:val="5"/>
        </w:numPr>
        <w:rPr>
          <w:rFonts w:ascii="Times New Roman" w:hAnsi="Times New Roman" w:cs="Times New Roman"/>
          <w:sz w:val="24"/>
          <w:szCs w:val="24"/>
        </w:rPr>
      </w:pPr>
      <w:r w:rsidRPr="00E976B4">
        <w:rPr>
          <w:rFonts w:ascii="Times New Roman" w:hAnsi="Times New Roman" w:cs="Times New Roman"/>
          <w:sz w:val="24"/>
          <w:szCs w:val="24"/>
          <w:highlight w:val="green"/>
        </w:rPr>
        <w:t>Signed and Held Orders</w:t>
      </w:r>
      <w:r>
        <w:rPr>
          <w:rFonts w:ascii="Times New Roman" w:hAnsi="Times New Roman" w:cs="Times New Roman"/>
          <w:sz w:val="24"/>
          <w:szCs w:val="24"/>
        </w:rPr>
        <w:t>.</w:t>
      </w:r>
    </w:p>
    <w:p w:rsidR="00775405" w:rsidRDefault="005D5252" w:rsidP="0077540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Procedures</w:t>
      </w:r>
    </w:p>
    <w:p w:rsidR="005C2ED0" w:rsidRDefault="005C2ED0" w:rsidP="00775405">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All downtime forms can be found in the Downtime Forms Red binder.</w:t>
      </w:r>
    </w:p>
    <w:p w:rsidR="004A2BAA" w:rsidRDefault="00775405" w:rsidP="00775405">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 </w:t>
      </w:r>
      <w:r w:rsidR="004A2BAA">
        <w:rPr>
          <w:rFonts w:ascii="Times New Roman" w:hAnsi="Times New Roman" w:cs="Times New Roman"/>
          <w:sz w:val="24"/>
          <w:szCs w:val="24"/>
        </w:rPr>
        <w:t xml:space="preserve">Keep paper log of event times on In/Out sheet for </w:t>
      </w:r>
      <w:r>
        <w:rPr>
          <w:rFonts w:ascii="Times New Roman" w:hAnsi="Times New Roman" w:cs="Times New Roman"/>
          <w:sz w:val="24"/>
          <w:szCs w:val="24"/>
        </w:rPr>
        <w:t xml:space="preserve">all </w:t>
      </w:r>
      <w:r w:rsidR="004A2BAA">
        <w:rPr>
          <w:rFonts w:ascii="Times New Roman" w:hAnsi="Times New Roman" w:cs="Times New Roman"/>
          <w:sz w:val="24"/>
          <w:szCs w:val="24"/>
        </w:rPr>
        <w:t>patients.</w:t>
      </w:r>
    </w:p>
    <w:p w:rsidR="00BE5552" w:rsidRDefault="00BE5552" w:rsidP="00775405">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Documentation of</w:t>
      </w:r>
      <w:r w:rsidRPr="00DD465C">
        <w:rPr>
          <w:rFonts w:ascii="Times New Roman" w:hAnsi="Times New Roman" w:cs="Times New Roman"/>
          <w:b/>
          <w:sz w:val="24"/>
          <w:szCs w:val="24"/>
        </w:rPr>
        <w:t xml:space="preserve"> medications</w:t>
      </w:r>
      <w:r>
        <w:rPr>
          <w:rFonts w:ascii="Times New Roman" w:hAnsi="Times New Roman" w:cs="Times New Roman"/>
          <w:sz w:val="24"/>
          <w:szCs w:val="24"/>
        </w:rPr>
        <w:t xml:space="preserve"> given</w:t>
      </w:r>
    </w:p>
    <w:p w:rsidR="00775405" w:rsidRDefault="00775405" w:rsidP="00BE555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All administrations, rate changes, and stop times on </w:t>
      </w:r>
      <w:r w:rsidR="00BE5552">
        <w:rPr>
          <w:rFonts w:ascii="Times New Roman" w:hAnsi="Times New Roman" w:cs="Times New Roman"/>
          <w:sz w:val="24"/>
          <w:szCs w:val="24"/>
        </w:rPr>
        <w:t xml:space="preserve">will be documented on </w:t>
      </w:r>
      <w:r>
        <w:rPr>
          <w:rFonts w:ascii="Times New Roman" w:hAnsi="Times New Roman" w:cs="Times New Roman"/>
          <w:sz w:val="24"/>
          <w:szCs w:val="24"/>
        </w:rPr>
        <w:t xml:space="preserve">manual MAR worksheets. </w:t>
      </w:r>
    </w:p>
    <w:p w:rsidR="00775405" w:rsidRPr="00775405" w:rsidRDefault="00775405" w:rsidP="00BE5552">
      <w:pPr>
        <w:pStyle w:val="ListParagraph"/>
        <w:numPr>
          <w:ilvl w:val="1"/>
          <w:numId w:val="6"/>
        </w:numPr>
        <w:rPr>
          <w:rFonts w:ascii="Times New Roman" w:hAnsi="Times New Roman" w:cs="Times New Roman"/>
          <w:sz w:val="24"/>
          <w:szCs w:val="24"/>
        </w:rPr>
      </w:pPr>
      <w:r w:rsidRPr="00775405">
        <w:rPr>
          <w:rFonts w:ascii="Times New Roman" w:hAnsi="Times New Roman" w:cs="Times New Roman"/>
          <w:b/>
          <w:sz w:val="24"/>
          <w:szCs w:val="24"/>
        </w:rPr>
        <w:lastRenderedPageBreak/>
        <w:t>Person who didn’t give the medication</w:t>
      </w:r>
      <w:r w:rsidRPr="00775405">
        <w:rPr>
          <w:rFonts w:ascii="Times New Roman" w:hAnsi="Times New Roman" w:cs="Times New Roman"/>
          <w:sz w:val="24"/>
          <w:szCs w:val="24"/>
        </w:rPr>
        <w:t>- use MAR action: “Downtime Administration,” Override Reason “Clinician reported given by another.”  Then type “Per *** see paper MAR”. Using that person’s initials.</w:t>
      </w:r>
    </w:p>
    <w:p w:rsidR="00775405" w:rsidRDefault="00775405" w:rsidP="00BE5552">
      <w:pPr>
        <w:pStyle w:val="ListParagraph"/>
        <w:numPr>
          <w:ilvl w:val="1"/>
          <w:numId w:val="6"/>
        </w:numPr>
        <w:rPr>
          <w:rFonts w:ascii="Times New Roman" w:hAnsi="Times New Roman" w:cs="Times New Roman"/>
          <w:sz w:val="24"/>
          <w:szCs w:val="24"/>
        </w:rPr>
      </w:pPr>
      <w:r w:rsidRPr="00BE5552">
        <w:rPr>
          <w:rFonts w:ascii="Times New Roman" w:hAnsi="Times New Roman" w:cs="Times New Roman"/>
          <w:b/>
          <w:sz w:val="24"/>
          <w:szCs w:val="24"/>
        </w:rPr>
        <w:t>Person who administered the medication</w:t>
      </w:r>
      <w:r w:rsidRPr="00BE5552">
        <w:rPr>
          <w:rFonts w:ascii="Times New Roman" w:hAnsi="Times New Roman" w:cs="Times New Roman"/>
          <w:sz w:val="24"/>
          <w:szCs w:val="24"/>
        </w:rPr>
        <w:t>- use MAR action: “</w:t>
      </w:r>
      <w:r w:rsidRPr="00BE5552">
        <w:rPr>
          <w:rFonts w:ascii="Times New Roman" w:hAnsi="Times New Roman" w:cs="Times New Roman"/>
          <w:sz w:val="24"/>
          <w:szCs w:val="24"/>
          <w:u w:val="single"/>
        </w:rPr>
        <w:t>Downtime Administration</w:t>
      </w:r>
      <w:r w:rsidRPr="00BE5552">
        <w:rPr>
          <w:rFonts w:ascii="Times New Roman" w:hAnsi="Times New Roman" w:cs="Times New Roman"/>
          <w:sz w:val="24"/>
          <w:szCs w:val="24"/>
        </w:rPr>
        <w:t>,” Override reason system downtime.</w:t>
      </w:r>
    </w:p>
    <w:p w:rsidR="00DD465C" w:rsidRDefault="00DD465C" w:rsidP="00DD465C">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Obtaining medications from Omnicell</w:t>
      </w:r>
    </w:p>
    <w:p w:rsidR="00DD465C" w:rsidRDefault="00DD465C" w:rsidP="00DD465C">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First sign into Omnicell</w:t>
      </w:r>
    </w:p>
    <w:p w:rsidR="00DD465C" w:rsidRDefault="00DD465C" w:rsidP="00DD465C">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Press patient care if not already there.</w:t>
      </w:r>
    </w:p>
    <w:p w:rsidR="00DD465C" w:rsidRDefault="00DD465C" w:rsidP="00DD465C">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Press add new patient.</w:t>
      </w:r>
    </w:p>
    <w:p w:rsidR="00DD465C" w:rsidRPr="00DD465C" w:rsidRDefault="00DD465C" w:rsidP="00DD465C">
      <w:pPr>
        <w:pStyle w:val="ListParagraph"/>
        <w:numPr>
          <w:ilvl w:val="0"/>
          <w:numId w:val="12"/>
        </w:numPr>
        <w:rPr>
          <w:rFonts w:ascii="Times New Roman" w:hAnsi="Times New Roman" w:cs="Times New Roman"/>
          <w:sz w:val="24"/>
          <w:szCs w:val="24"/>
          <w:highlight w:val="green"/>
        </w:rPr>
      </w:pPr>
      <w:r w:rsidRPr="00DD465C">
        <w:rPr>
          <w:rFonts w:ascii="Times New Roman" w:hAnsi="Times New Roman" w:cs="Times New Roman"/>
          <w:sz w:val="24"/>
          <w:szCs w:val="24"/>
          <w:highlight w:val="green"/>
        </w:rPr>
        <w:t>Confirm all this with Carrie</w:t>
      </w:r>
    </w:p>
    <w:p w:rsidR="00495786" w:rsidRDefault="00495786" w:rsidP="00495786">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Documentation of </w:t>
      </w:r>
      <w:r w:rsidRPr="00DD465C">
        <w:rPr>
          <w:rFonts w:ascii="Times New Roman" w:hAnsi="Times New Roman" w:cs="Times New Roman"/>
          <w:b/>
          <w:sz w:val="24"/>
          <w:szCs w:val="24"/>
        </w:rPr>
        <w:t>nursing/therapies</w:t>
      </w:r>
    </w:p>
    <w:p w:rsidR="00495786" w:rsidRDefault="00495786" w:rsidP="00495786">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Documentation on paper: ACU Order and Intervention Flow Sheet and/or Nurse’s Notes</w:t>
      </w:r>
    </w:p>
    <w:p w:rsidR="00495786" w:rsidRDefault="00495786" w:rsidP="00495786">
      <w:pPr>
        <w:pStyle w:val="ListParagraph"/>
        <w:numPr>
          <w:ilvl w:val="0"/>
          <w:numId w:val="11"/>
        </w:numPr>
        <w:rPr>
          <w:rFonts w:ascii="Times New Roman" w:hAnsi="Times New Roman" w:cs="Times New Roman"/>
          <w:sz w:val="24"/>
          <w:szCs w:val="24"/>
          <w:highlight w:val="yellow"/>
        </w:rPr>
      </w:pPr>
      <w:r w:rsidRPr="00495786">
        <w:rPr>
          <w:rFonts w:ascii="Times New Roman" w:hAnsi="Times New Roman" w:cs="Times New Roman"/>
          <w:sz w:val="24"/>
          <w:szCs w:val="24"/>
          <w:highlight w:val="yellow"/>
        </w:rPr>
        <w:t>When system is active again, all allergy and I&amp;O data, and any other critical data need to be back-entered into the system.</w:t>
      </w:r>
      <w:r>
        <w:rPr>
          <w:rFonts w:ascii="Times New Roman" w:hAnsi="Times New Roman" w:cs="Times New Roman"/>
          <w:sz w:val="24"/>
          <w:szCs w:val="24"/>
          <w:highlight w:val="yellow"/>
        </w:rPr>
        <w:t xml:space="preserve"> </w:t>
      </w:r>
    </w:p>
    <w:p w:rsidR="00495786" w:rsidRDefault="00495786" w:rsidP="00495786">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Non critical data may remain on paper, which is to be scanned into EPIC. The original</w:t>
      </w:r>
      <w:r w:rsidRPr="00495786">
        <w:rPr>
          <w:rFonts w:ascii="Times New Roman" w:hAnsi="Times New Roman" w:cs="Times New Roman"/>
          <w:sz w:val="24"/>
          <w:szCs w:val="24"/>
        </w:rPr>
        <w:t xml:space="preserve"> paper copies to be put in HIM wire basket to be scan</w:t>
      </w:r>
      <w:r>
        <w:rPr>
          <w:rFonts w:ascii="Times New Roman" w:hAnsi="Times New Roman" w:cs="Times New Roman"/>
          <w:sz w:val="24"/>
          <w:szCs w:val="24"/>
        </w:rPr>
        <w:t>ned in by them.</w:t>
      </w:r>
    </w:p>
    <w:p w:rsidR="00495786" w:rsidRDefault="00495786" w:rsidP="00495786">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If patient requires infusion/injection teaching, this information can be printed from Up To Date to be given to patient.  This needs documented on nurse’s notes.</w:t>
      </w:r>
    </w:p>
    <w:p w:rsidR="00236264" w:rsidRPr="00236264" w:rsidRDefault="00236264" w:rsidP="00236264">
      <w:pPr>
        <w:ind w:left="1440"/>
        <w:rPr>
          <w:rFonts w:ascii="Times New Roman" w:hAnsi="Times New Roman" w:cs="Times New Roman"/>
          <w:sz w:val="24"/>
          <w:szCs w:val="24"/>
        </w:rPr>
      </w:pPr>
      <w:r w:rsidRPr="00236264">
        <w:rPr>
          <w:rFonts w:ascii="Times New Roman" w:hAnsi="Times New Roman" w:cs="Times New Roman"/>
          <w:sz w:val="24"/>
          <w:szCs w:val="24"/>
          <w:highlight w:val="green"/>
        </w:rPr>
        <w:t>H&amp;P</w:t>
      </w:r>
    </w:p>
    <w:p w:rsidR="00E976B4" w:rsidRDefault="00E976B4" w:rsidP="00E976B4">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Consents</w:t>
      </w:r>
    </w:p>
    <w:p w:rsidR="00E976B4" w:rsidRDefault="00E976B4" w:rsidP="00E976B4">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Blood consents- use paper form in down time binder have patient sign. Place original paper copy in HIM wire basket to be scanned in by them.</w:t>
      </w:r>
    </w:p>
    <w:p w:rsidR="00E976B4" w:rsidRDefault="00E976B4" w:rsidP="00E976B4">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Surgical consent- fill out </w:t>
      </w:r>
      <w:r w:rsidR="009D248C">
        <w:rPr>
          <w:rFonts w:ascii="Times New Roman" w:hAnsi="Times New Roman" w:cs="Times New Roman"/>
          <w:sz w:val="24"/>
          <w:szCs w:val="24"/>
        </w:rPr>
        <w:t>C</w:t>
      </w:r>
      <w:r>
        <w:rPr>
          <w:rFonts w:ascii="Times New Roman" w:hAnsi="Times New Roman" w:cs="Times New Roman"/>
          <w:sz w:val="24"/>
          <w:szCs w:val="24"/>
        </w:rPr>
        <w:t>onsent to operation, anesthetics and other medical services</w:t>
      </w:r>
      <w:r w:rsidR="009D248C">
        <w:rPr>
          <w:rFonts w:ascii="Times New Roman" w:hAnsi="Times New Roman" w:cs="Times New Roman"/>
          <w:sz w:val="24"/>
          <w:szCs w:val="24"/>
        </w:rPr>
        <w:t xml:space="preserve"> found in downtime binder</w:t>
      </w:r>
      <w:r>
        <w:rPr>
          <w:rFonts w:ascii="Times New Roman" w:hAnsi="Times New Roman" w:cs="Times New Roman"/>
          <w:sz w:val="24"/>
          <w:szCs w:val="24"/>
        </w:rPr>
        <w:t>. Confirm procedure description with ordering surgeon</w:t>
      </w:r>
      <w:r w:rsidR="009D248C">
        <w:rPr>
          <w:rFonts w:ascii="Times New Roman" w:hAnsi="Times New Roman" w:cs="Times New Roman"/>
          <w:sz w:val="24"/>
          <w:szCs w:val="24"/>
        </w:rPr>
        <w:t>.</w:t>
      </w:r>
      <w:r>
        <w:rPr>
          <w:rFonts w:ascii="Times New Roman" w:hAnsi="Times New Roman" w:cs="Times New Roman"/>
          <w:sz w:val="24"/>
          <w:szCs w:val="24"/>
        </w:rPr>
        <w:t xml:space="preserve"> </w:t>
      </w:r>
      <w:r w:rsidR="009D248C">
        <w:rPr>
          <w:rFonts w:ascii="Times New Roman" w:hAnsi="Times New Roman" w:cs="Times New Roman"/>
          <w:sz w:val="24"/>
          <w:szCs w:val="24"/>
        </w:rPr>
        <w:t xml:space="preserve">Surgeon will sign and date this form. Obtain signature from patient prior to procedure. </w:t>
      </w:r>
      <w:r>
        <w:rPr>
          <w:rFonts w:ascii="Times New Roman" w:hAnsi="Times New Roman" w:cs="Times New Roman"/>
          <w:sz w:val="24"/>
          <w:szCs w:val="24"/>
        </w:rPr>
        <w:t>Place original paper copy in HIM wire basket to be scanned in by them.</w:t>
      </w:r>
    </w:p>
    <w:p w:rsidR="00B97CE6" w:rsidRDefault="00B97CE6" w:rsidP="00B97CE6">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Anesthesia consent- anesthesia provider will obtain Informed consent for anesthesia sedation analgesia form from downtime binder.  CRNA is responsible for filling out this form and obtaining patient signature.  CRNA provider will sign and date. Place original paper copy in HIM wire basket to be scanned in by them.</w:t>
      </w:r>
    </w:p>
    <w:p w:rsidR="00236264" w:rsidRPr="00236264" w:rsidRDefault="00236264" w:rsidP="00B97CE6">
      <w:pPr>
        <w:pStyle w:val="ListParagraph"/>
        <w:numPr>
          <w:ilvl w:val="0"/>
          <w:numId w:val="15"/>
        </w:numPr>
        <w:rPr>
          <w:rFonts w:ascii="Times New Roman" w:hAnsi="Times New Roman" w:cs="Times New Roman"/>
          <w:sz w:val="24"/>
          <w:szCs w:val="24"/>
          <w:highlight w:val="green"/>
        </w:rPr>
      </w:pPr>
      <w:r w:rsidRPr="00236264">
        <w:rPr>
          <w:rFonts w:ascii="Times New Roman" w:hAnsi="Times New Roman" w:cs="Times New Roman"/>
          <w:sz w:val="24"/>
          <w:szCs w:val="24"/>
          <w:highlight w:val="green"/>
        </w:rPr>
        <w:t>Send with OR to surgery?</w:t>
      </w:r>
    </w:p>
    <w:p w:rsidR="001C68DE" w:rsidRDefault="001C68DE" w:rsidP="001C68DE">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Discharge instructions</w:t>
      </w:r>
    </w:p>
    <w:p w:rsidR="00871113" w:rsidRDefault="00871113" w:rsidP="00871113">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Pull appropriate discharge instructions from downtime binder. </w:t>
      </w:r>
    </w:p>
    <w:p w:rsidR="00706087" w:rsidRDefault="00706087" w:rsidP="00871113">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Fill out required fields per physician orders.  </w:t>
      </w:r>
    </w:p>
    <w:p w:rsidR="00706087" w:rsidRDefault="00706087" w:rsidP="00871113">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Have patient sign and date</w:t>
      </w:r>
    </w:p>
    <w:p w:rsidR="00706087" w:rsidRDefault="00706087" w:rsidP="00871113">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RN will also sign and date as witness</w:t>
      </w:r>
    </w:p>
    <w:p w:rsidR="00706087" w:rsidRDefault="00706087" w:rsidP="00871113">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lastRenderedPageBreak/>
        <w:t>Give a copy to patient and place original in HIM wire basket to be scanned in by them.</w:t>
      </w:r>
    </w:p>
    <w:p w:rsidR="00871113" w:rsidRDefault="007B7A03" w:rsidP="00871113">
      <w:pPr>
        <w:pStyle w:val="ListParagraph"/>
        <w:numPr>
          <w:ilvl w:val="0"/>
          <w:numId w:val="16"/>
        </w:numPr>
        <w:rPr>
          <w:rFonts w:ascii="Times New Roman" w:hAnsi="Times New Roman" w:cs="Times New Roman"/>
          <w:sz w:val="24"/>
          <w:szCs w:val="24"/>
          <w:highlight w:val="green"/>
        </w:rPr>
      </w:pPr>
      <w:r>
        <w:rPr>
          <w:rFonts w:ascii="Times New Roman" w:hAnsi="Times New Roman" w:cs="Times New Roman"/>
          <w:sz w:val="24"/>
          <w:szCs w:val="24"/>
          <w:highlight w:val="green"/>
        </w:rPr>
        <w:t>Print all D/C instructions</w:t>
      </w:r>
      <w:r w:rsidR="00871113" w:rsidRPr="00871113">
        <w:rPr>
          <w:rFonts w:ascii="Times New Roman" w:hAnsi="Times New Roman" w:cs="Times New Roman"/>
          <w:sz w:val="24"/>
          <w:szCs w:val="24"/>
          <w:highlight w:val="green"/>
        </w:rPr>
        <w:t xml:space="preserve"> out.</w:t>
      </w:r>
    </w:p>
    <w:p w:rsidR="00F25A93" w:rsidRDefault="00F25A93" w:rsidP="00F25A93">
      <w:pPr>
        <w:pStyle w:val="ListParagraph"/>
        <w:numPr>
          <w:ilvl w:val="0"/>
          <w:numId w:val="8"/>
        </w:numPr>
        <w:rPr>
          <w:rFonts w:ascii="Times New Roman" w:hAnsi="Times New Roman" w:cs="Times New Roman"/>
          <w:sz w:val="24"/>
          <w:szCs w:val="24"/>
        </w:rPr>
      </w:pPr>
      <w:r w:rsidRPr="00F25A93">
        <w:rPr>
          <w:rFonts w:ascii="Times New Roman" w:hAnsi="Times New Roman" w:cs="Times New Roman"/>
          <w:sz w:val="24"/>
          <w:szCs w:val="24"/>
        </w:rPr>
        <w:t>Patient teaching</w:t>
      </w:r>
    </w:p>
    <w:p w:rsidR="00F25A93" w:rsidRDefault="00F25A93" w:rsidP="00F25A93">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Endoscopy Patients</w:t>
      </w:r>
    </w:p>
    <w:p w:rsidR="00F25A93" w:rsidRDefault="00F25A93" w:rsidP="00F25A93">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Obtain Screening vs. Diagnostic form. Have patient sign.</w:t>
      </w:r>
    </w:p>
    <w:p w:rsidR="00F25A93" w:rsidRDefault="00F25A93" w:rsidP="00F25A93">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Obtain Endoscopy ABN form.  Have patient sign.</w:t>
      </w:r>
    </w:p>
    <w:p w:rsidR="00F25A93" w:rsidRDefault="00F25A93" w:rsidP="00F25A93">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Fill out nurse’s note that teaching was complete.  </w:t>
      </w:r>
    </w:p>
    <w:p w:rsidR="00F25A93" w:rsidRDefault="00F25A93" w:rsidP="00F25A93">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Place all 3 above documents in the HIM wire basket to be scanned in by them.</w:t>
      </w:r>
    </w:p>
    <w:p w:rsidR="00F25A93" w:rsidRDefault="00F25A93" w:rsidP="00F25A93">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Surgical Patients</w:t>
      </w:r>
    </w:p>
    <w:p w:rsidR="00F25A93" w:rsidRDefault="00F25A93" w:rsidP="00F25A93">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Fill out nurse’s note that teaching was complete</w:t>
      </w:r>
    </w:p>
    <w:p w:rsidR="00A3771D" w:rsidRDefault="00A3771D" w:rsidP="00A3771D">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Place document in the HIM wire basket to be scanned in by them.</w:t>
      </w:r>
    </w:p>
    <w:p w:rsidR="00A3771D" w:rsidRPr="00F25A93" w:rsidRDefault="00A3771D" w:rsidP="00A3771D">
      <w:pPr>
        <w:pStyle w:val="ListParagraph"/>
        <w:ind w:left="2160"/>
        <w:rPr>
          <w:rFonts w:ascii="Times New Roman" w:hAnsi="Times New Roman" w:cs="Times New Roman"/>
          <w:sz w:val="24"/>
          <w:szCs w:val="24"/>
        </w:rPr>
      </w:pPr>
    </w:p>
    <w:p w:rsidR="00F25A93" w:rsidRPr="00F25A93" w:rsidRDefault="00F25A93" w:rsidP="00F25A93">
      <w:pPr>
        <w:pStyle w:val="ListParagraph"/>
        <w:ind w:left="2160"/>
        <w:rPr>
          <w:rFonts w:ascii="Times New Roman" w:hAnsi="Times New Roman" w:cs="Times New Roman"/>
          <w:sz w:val="24"/>
          <w:szCs w:val="24"/>
        </w:rPr>
      </w:pPr>
    </w:p>
    <w:p w:rsidR="00F25A93" w:rsidRPr="00F25A93" w:rsidRDefault="00F25A93" w:rsidP="00F25A93">
      <w:pPr>
        <w:pStyle w:val="ListParagraph"/>
        <w:ind w:left="1440"/>
        <w:rPr>
          <w:rFonts w:ascii="Times New Roman" w:hAnsi="Times New Roman" w:cs="Times New Roman"/>
          <w:sz w:val="24"/>
          <w:szCs w:val="24"/>
          <w:highlight w:val="green"/>
        </w:rPr>
      </w:pPr>
    </w:p>
    <w:p w:rsidR="00B97CE6" w:rsidRPr="00495786" w:rsidRDefault="00B97CE6" w:rsidP="00B97CE6">
      <w:pPr>
        <w:pStyle w:val="ListParagraph"/>
        <w:ind w:left="1800"/>
        <w:rPr>
          <w:rFonts w:ascii="Times New Roman" w:hAnsi="Times New Roman" w:cs="Times New Roman"/>
          <w:sz w:val="24"/>
          <w:szCs w:val="24"/>
        </w:rPr>
      </w:pPr>
    </w:p>
    <w:p w:rsidR="00BE5552" w:rsidRDefault="00BE5552" w:rsidP="00BE555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Labs</w:t>
      </w:r>
    </w:p>
    <w:p w:rsidR="00BE5552" w:rsidRPr="00BE5552" w:rsidRDefault="00BE5552" w:rsidP="00BE5552">
      <w:pPr>
        <w:pStyle w:val="ListParagraph"/>
        <w:ind w:left="1080"/>
        <w:rPr>
          <w:rFonts w:ascii="Times New Roman" w:hAnsi="Times New Roman" w:cs="Times New Roman"/>
          <w:sz w:val="24"/>
          <w:szCs w:val="24"/>
        </w:rPr>
      </w:pPr>
      <w:r w:rsidRPr="00DA0703">
        <w:rPr>
          <w:rFonts w:ascii="Times New Roman" w:hAnsi="Times New Roman" w:cs="Times New Roman"/>
          <w:sz w:val="24"/>
          <w:szCs w:val="24"/>
          <w:highlight w:val="green"/>
        </w:rPr>
        <w:t>Waiting on JIM to give us direction.</w:t>
      </w:r>
    </w:p>
    <w:p w:rsidR="00BE5552" w:rsidRDefault="00BE5552" w:rsidP="00BE5552">
      <w:pPr>
        <w:pStyle w:val="ListParagraph"/>
        <w:ind w:left="1800"/>
        <w:rPr>
          <w:rFonts w:ascii="Times New Roman" w:hAnsi="Times New Roman" w:cs="Times New Roman"/>
          <w:sz w:val="24"/>
          <w:szCs w:val="24"/>
        </w:rPr>
      </w:pPr>
    </w:p>
    <w:p w:rsidR="00BE5552" w:rsidRDefault="00BE5552" w:rsidP="00BE555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X-Ray</w:t>
      </w:r>
    </w:p>
    <w:p w:rsidR="00BE5552" w:rsidRDefault="00BE5552" w:rsidP="00BE5552">
      <w:pPr>
        <w:pStyle w:val="ListParagraph"/>
        <w:ind w:left="1080"/>
        <w:rPr>
          <w:rFonts w:ascii="Times New Roman" w:hAnsi="Times New Roman" w:cs="Times New Roman"/>
          <w:sz w:val="24"/>
          <w:szCs w:val="24"/>
        </w:rPr>
      </w:pPr>
      <w:r w:rsidRPr="00DA0703">
        <w:rPr>
          <w:rFonts w:ascii="Times New Roman" w:hAnsi="Times New Roman" w:cs="Times New Roman"/>
          <w:sz w:val="24"/>
          <w:szCs w:val="24"/>
          <w:highlight w:val="green"/>
        </w:rPr>
        <w:t>Waiting on Linda to give us direction.</w:t>
      </w:r>
    </w:p>
    <w:p w:rsidR="005C26ED" w:rsidRDefault="005C26ED" w:rsidP="00BE5552">
      <w:pPr>
        <w:pStyle w:val="ListParagraph"/>
        <w:ind w:left="1080"/>
        <w:rPr>
          <w:rFonts w:ascii="Times New Roman" w:hAnsi="Times New Roman" w:cs="Times New Roman"/>
          <w:sz w:val="24"/>
          <w:szCs w:val="24"/>
        </w:rPr>
      </w:pPr>
    </w:p>
    <w:p w:rsidR="005C26ED" w:rsidRDefault="005C26ED" w:rsidP="005C26ED">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Paper clip all forms together and place on empty desk in Peri-Op scheduler’s office.  </w:t>
      </w:r>
      <w:r w:rsidRPr="00C24E95">
        <w:rPr>
          <w:rFonts w:ascii="Times New Roman" w:hAnsi="Times New Roman" w:cs="Times New Roman"/>
          <w:b/>
          <w:sz w:val="24"/>
          <w:szCs w:val="24"/>
        </w:rPr>
        <w:t>Note: Once EPIC is back up we will enter necessary information PRIOR to sending patient chart to HIM to be scanned in.</w:t>
      </w:r>
      <w:r>
        <w:rPr>
          <w:rFonts w:ascii="Times New Roman" w:hAnsi="Times New Roman" w:cs="Times New Roman"/>
          <w:b/>
          <w:sz w:val="24"/>
          <w:szCs w:val="24"/>
        </w:rPr>
        <w:t xml:space="preserve">  The primary</w:t>
      </w:r>
      <w:r w:rsidRPr="00C24E95">
        <w:rPr>
          <w:rFonts w:ascii="Times New Roman" w:hAnsi="Times New Roman" w:cs="Times New Roman"/>
          <w:b/>
          <w:sz w:val="24"/>
          <w:szCs w:val="24"/>
        </w:rPr>
        <w:t xml:space="preserve"> RN will be responsible for completin</w:t>
      </w:r>
      <w:r>
        <w:rPr>
          <w:rFonts w:ascii="Times New Roman" w:hAnsi="Times New Roman" w:cs="Times New Roman"/>
          <w:b/>
          <w:sz w:val="24"/>
          <w:szCs w:val="24"/>
        </w:rPr>
        <w:t>g this for the patients they provided cares for once EPIC is live</w:t>
      </w:r>
      <w:r w:rsidRPr="00C24E95">
        <w:rPr>
          <w:rFonts w:ascii="Times New Roman" w:hAnsi="Times New Roman" w:cs="Times New Roman"/>
          <w:b/>
          <w:sz w:val="24"/>
          <w:szCs w:val="24"/>
        </w:rPr>
        <w:t>.</w:t>
      </w:r>
      <w:r>
        <w:rPr>
          <w:rFonts w:ascii="Times New Roman" w:hAnsi="Times New Roman" w:cs="Times New Roman"/>
          <w:sz w:val="24"/>
          <w:szCs w:val="24"/>
        </w:rPr>
        <w:t xml:space="preserve"> </w:t>
      </w:r>
    </w:p>
    <w:p w:rsidR="005C26ED" w:rsidRDefault="005C26ED" w:rsidP="005C26ED">
      <w:pPr>
        <w:pStyle w:val="ListParagraph"/>
        <w:ind w:left="1080"/>
        <w:rPr>
          <w:rFonts w:ascii="Times New Roman" w:hAnsi="Times New Roman" w:cs="Times New Roman"/>
          <w:sz w:val="24"/>
          <w:szCs w:val="24"/>
        </w:rPr>
      </w:pPr>
    </w:p>
    <w:p w:rsidR="00DA0703" w:rsidRDefault="00DA0703" w:rsidP="00BE5552">
      <w:pPr>
        <w:pStyle w:val="ListParagraph"/>
        <w:ind w:left="1080"/>
        <w:rPr>
          <w:rFonts w:ascii="Times New Roman" w:hAnsi="Times New Roman" w:cs="Times New Roman"/>
          <w:sz w:val="24"/>
          <w:szCs w:val="24"/>
        </w:rPr>
      </w:pPr>
    </w:p>
    <w:p w:rsidR="005D5252" w:rsidRPr="004A2BAA" w:rsidRDefault="005D5252" w:rsidP="00E46114">
      <w:pPr>
        <w:pStyle w:val="ListParagraph"/>
        <w:ind w:left="0"/>
        <w:rPr>
          <w:rFonts w:ascii="Times New Roman" w:hAnsi="Times New Roman" w:cs="Times New Roman"/>
          <w:sz w:val="24"/>
          <w:szCs w:val="24"/>
        </w:rPr>
      </w:pPr>
    </w:p>
    <w:sectPr w:rsidR="005D5252" w:rsidRPr="004A2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878F5"/>
    <w:multiLevelType w:val="hybridMultilevel"/>
    <w:tmpl w:val="CD00F7D0"/>
    <w:lvl w:ilvl="0" w:tplc="2716DA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8D4C9B"/>
    <w:multiLevelType w:val="hybridMultilevel"/>
    <w:tmpl w:val="C1009D2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2A5E7F"/>
    <w:multiLevelType w:val="hybridMultilevel"/>
    <w:tmpl w:val="4D449254"/>
    <w:lvl w:ilvl="0" w:tplc="2716DA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9174E22"/>
    <w:multiLevelType w:val="hybridMultilevel"/>
    <w:tmpl w:val="FB8A9D8E"/>
    <w:lvl w:ilvl="0" w:tplc="C4BAA45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E4413ED"/>
    <w:multiLevelType w:val="hybridMultilevel"/>
    <w:tmpl w:val="0AE2CDFA"/>
    <w:lvl w:ilvl="0" w:tplc="73DC30EC">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FCE3DAC"/>
    <w:multiLevelType w:val="hybridMultilevel"/>
    <w:tmpl w:val="F5A2F2C6"/>
    <w:lvl w:ilvl="0" w:tplc="76D0A17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32540DF0"/>
    <w:multiLevelType w:val="hybridMultilevel"/>
    <w:tmpl w:val="37565D2E"/>
    <w:lvl w:ilvl="0" w:tplc="2716DA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A2138A5"/>
    <w:multiLevelType w:val="hybridMultilevel"/>
    <w:tmpl w:val="CC149DEA"/>
    <w:lvl w:ilvl="0" w:tplc="46885EB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A5A5C03"/>
    <w:multiLevelType w:val="hybridMultilevel"/>
    <w:tmpl w:val="63C87F70"/>
    <w:lvl w:ilvl="0" w:tplc="DDC8DE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77F0923"/>
    <w:multiLevelType w:val="hybridMultilevel"/>
    <w:tmpl w:val="C4EACA80"/>
    <w:lvl w:ilvl="0" w:tplc="6FA6AB5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7F95F79"/>
    <w:multiLevelType w:val="hybridMultilevel"/>
    <w:tmpl w:val="4D88AF7E"/>
    <w:lvl w:ilvl="0" w:tplc="D4C2CEC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4FAD5384"/>
    <w:multiLevelType w:val="hybridMultilevel"/>
    <w:tmpl w:val="24AC4746"/>
    <w:lvl w:ilvl="0" w:tplc="93A8FD90">
      <w:start w:val="9"/>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515A391B"/>
    <w:multiLevelType w:val="hybridMultilevel"/>
    <w:tmpl w:val="50961938"/>
    <w:lvl w:ilvl="0" w:tplc="8C8C5D1C">
      <w:start w:val="1"/>
      <w:numFmt w:val="decimal"/>
      <w:lvlText w:val="%1."/>
      <w:lvlJc w:val="left"/>
      <w:pPr>
        <w:ind w:left="1800" w:hanging="360"/>
      </w:pPr>
      <w:rPr>
        <w:rFonts w:ascii="Times New Roman" w:eastAsiaTheme="minorHAnsi" w:hAnsi="Times New Roman" w:cs="Times New Roman"/>
      </w:rPr>
    </w:lvl>
    <w:lvl w:ilvl="1" w:tplc="04090019">
      <w:start w:val="1"/>
      <w:numFmt w:val="lowerLetter"/>
      <w:lvlText w:val="%2."/>
      <w:lvlJc w:val="left"/>
      <w:pPr>
        <w:ind w:left="2520" w:hanging="360"/>
      </w:pPr>
    </w:lvl>
    <w:lvl w:ilvl="2" w:tplc="C29429EE">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33B4AFC"/>
    <w:multiLevelType w:val="hybridMultilevel"/>
    <w:tmpl w:val="3990B07C"/>
    <w:lvl w:ilvl="0" w:tplc="9C248C7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9A42EB9"/>
    <w:multiLevelType w:val="hybridMultilevel"/>
    <w:tmpl w:val="74E2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6831DC"/>
    <w:multiLevelType w:val="hybridMultilevel"/>
    <w:tmpl w:val="98404742"/>
    <w:lvl w:ilvl="0" w:tplc="FB70BE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675808"/>
    <w:multiLevelType w:val="hybridMultilevel"/>
    <w:tmpl w:val="B470E0DE"/>
    <w:lvl w:ilvl="0" w:tplc="2C787D40">
      <w:start w:val="1"/>
      <w:numFmt w:val="decimal"/>
      <w:lvlText w:val="%1."/>
      <w:lvlJc w:val="left"/>
      <w:pPr>
        <w:ind w:left="1800" w:hanging="360"/>
      </w:pPr>
      <w:rPr>
        <w:rFonts w:ascii="Times New Roman" w:eastAsiaTheme="minorHAnsi" w:hAnsi="Times New Roman" w:cs="Times New Roman"/>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C927020"/>
    <w:multiLevelType w:val="hybridMultilevel"/>
    <w:tmpl w:val="4B16F7A8"/>
    <w:lvl w:ilvl="0" w:tplc="09BA881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6D3E4045"/>
    <w:multiLevelType w:val="hybridMultilevel"/>
    <w:tmpl w:val="94761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78466B"/>
    <w:multiLevelType w:val="hybridMultilevel"/>
    <w:tmpl w:val="4AEE1CBC"/>
    <w:lvl w:ilvl="0" w:tplc="DAF6B02E">
      <w:start w:val="9"/>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71F811A2"/>
    <w:multiLevelType w:val="hybridMultilevel"/>
    <w:tmpl w:val="70CCCDB8"/>
    <w:lvl w:ilvl="0" w:tplc="12662F0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46B0FD1"/>
    <w:multiLevelType w:val="hybridMultilevel"/>
    <w:tmpl w:val="862E3CDC"/>
    <w:lvl w:ilvl="0" w:tplc="E29038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6"/>
  </w:num>
  <w:num w:numId="2">
    <w:abstractNumId w:val="14"/>
  </w:num>
  <w:num w:numId="3">
    <w:abstractNumId w:val="18"/>
  </w:num>
  <w:num w:numId="4">
    <w:abstractNumId w:val="15"/>
  </w:num>
  <w:num w:numId="5">
    <w:abstractNumId w:val="20"/>
  </w:num>
  <w:num w:numId="6">
    <w:abstractNumId w:val="12"/>
  </w:num>
  <w:num w:numId="7">
    <w:abstractNumId w:val="13"/>
  </w:num>
  <w:num w:numId="8">
    <w:abstractNumId w:val="3"/>
  </w:num>
  <w:num w:numId="9">
    <w:abstractNumId w:val="11"/>
  </w:num>
  <w:num w:numId="10">
    <w:abstractNumId w:val="4"/>
  </w:num>
  <w:num w:numId="11">
    <w:abstractNumId w:val="21"/>
  </w:num>
  <w:num w:numId="12">
    <w:abstractNumId w:val="10"/>
  </w:num>
  <w:num w:numId="13">
    <w:abstractNumId w:val="8"/>
  </w:num>
  <w:num w:numId="14">
    <w:abstractNumId w:val="5"/>
  </w:num>
  <w:num w:numId="15">
    <w:abstractNumId w:val="2"/>
  </w:num>
  <w:num w:numId="16">
    <w:abstractNumId w:val="6"/>
  </w:num>
  <w:num w:numId="17">
    <w:abstractNumId w:val="0"/>
  </w:num>
  <w:num w:numId="18">
    <w:abstractNumId w:val="9"/>
  </w:num>
  <w:num w:numId="19">
    <w:abstractNumId w:val="7"/>
  </w:num>
  <w:num w:numId="20">
    <w:abstractNumId w:val="19"/>
  </w:num>
  <w:num w:numId="21">
    <w:abstractNumId w:val="17"/>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BAA"/>
    <w:rsid w:val="001C68DE"/>
    <w:rsid w:val="001F00A8"/>
    <w:rsid w:val="00236264"/>
    <w:rsid w:val="00495786"/>
    <w:rsid w:val="004A2BAA"/>
    <w:rsid w:val="00530477"/>
    <w:rsid w:val="005C26ED"/>
    <w:rsid w:val="005C2ED0"/>
    <w:rsid w:val="005D5252"/>
    <w:rsid w:val="00634F55"/>
    <w:rsid w:val="00706087"/>
    <w:rsid w:val="00736263"/>
    <w:rsid w:val="00773385"/>
    <w:rsid w:val="00775405"/>
    <w:rsid w:val="007B7A03"/>
    <w:rsid w:val="00871113"/>
    <w:rsid w:val="009D248C"/>
    <w:rsid w:val="00A15F5E"/>
    <w:rsid w:val="00A3771D"/>
    <w:rsid w:val="00B97CE6"/>
    <w:rsid w:val="00BE5552"/>
    <w:rsid w:val="00D64AE6"/>
    <w:rsid w:val="00DA0703"/>
    <w:rsid w:val="00DD465C"/>
    <w:rsid w:val="00E46114"/>
    <w:rsid w:val="00E976B4"/>
    <w:rsid w:val="00F03B5B"/>
    <w:rsid w:val="00F25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98CBEA-4A36-47B9-8279-4B29CDEF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B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Deseo Coop</dc:creator>
  <cp:keywords/>
  <dc:description/>
  <cp:lastModifiedBy>Chelsy Sellers</cp:lastModifiedBy>
  <cp:revision>2</cp:revision>
  <dcterms:created xsi:type="dcterms:W3CDTF">2019-12-06T15:48:00Z</dcterms:created>
  <dcterms:modified xsi:type="dcterms:W3CDTF">2019-12-06T15:48:00Z</dcterms:modified>
</cp:coreProperties>
</file>