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0E3E0" w14:textId="77777777" w:rsidR="00A23741" w:rsidRDefault="00124286" w:rsidP="002732D1">
      <w:pPr>
        <w:ind w:left="180"/>
        <w:rPr>
          <w:color w:val="FF0000"/>
          <w:sz w:val="52"/>
          <w:szCs w:val="52"/>
        </w:rPr>
      </w:pPr>
      <w:r w:rsidRPr="00124286">
        <w:rPr>
          <w:color w:val="FF0000"/>
          <w:sz w:val="52"/>
          <w:szCs w:val="52"/>
        </w:rPr>
        <w:t>Ord</w:t>
      </w:r>
      <w:bookmarkStart w:id="0" w:name="_GoBack"/>
      <w:bookmarkEnd w:id="0"/>
      <w:r w:rsidRPr="00124286">
        <w:rPr>
          <w:color w:val="FF0000"/>
          <w:sz w:val="52"/>
          <w:szCs w:val="52"/>
        </w:rPr>
        <w:t>ering Therapy Plans</w:t>
      </w:r>
    </w:p>
    <w:p w14:paraId="6382DD44" w14:textId="3CDC2924" w:rsidR="00124286" w:rsidRPr="002732D1" w:rsidRDefault="00AA72BA" w:rsidP="002732D1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2732D1">
        <w:rPr>
          <w:sz w:val="32"/>
          <w:szCs w:val="32"/>
        </w:rPr>
        <w:t>Go to Encounter tab, under Epic Button (left hand corner). Enter a patient’s name and click the accept tab. ALWAYS VERIFY the correct patient.</w:t>
      </w:r>
    </w:p>
    <w:p w14:paraId="65232E08" w14:textId="60FA226E" w:rsidR="00AA72BA" w:rsidRDefault="00AA72BA" w:rsidP="002732D1">
      <w:pPr>
        <w:ind w:left="180" w:hanging="18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337AF1" wp14:editId="00E6AA29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828675" cy="361950"/>
                <wp:effectExtent l="19050" t="19050" r="47625" b="3810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45D1EF" id="Rectangle: Rounded Corners 14" o:spid="_x0000_s1026" style="position:absolute;margin-left:4.5pt;margin-top:0;width:65.25pt;height:28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08E89917" wp14:editId="7176878B">
            <wp:extent cx="2181225" cy="44208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84445" b="47445"/>
                    <a:stretch/>
                  </pic:blipFill>
                  <pic:spPr bwMode="auto">
                    <a:xfrm>
                      <a:off x="0" y="0"/>
                      <a:ext cx="2187410" cy="4433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7112F" w14:textId="37D0D14C" w:rsidR="00AA72BA" w:rsidRPr="00AA72BA" w:rsidRDefault="00AA72BA" w:rsidP="002732D1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AA72BA">
        <w:rPr>
          <w:sz w:val="32"/>
          <w:szCs w:val="32"/>
        </w:rPr>
        <w:t>Select New</w:t>
      </w:r>
    </w:p>
    <w:p w14:paraId="13FA1C2E" w14:textId="67ED7DCF" w:rsidR="00AA72BA" w:rsidRDefault="00AA72BA" w:rsidP="002732D1">
      <w:pPr>
        <w:ind w:left="180" w:hanging="180"/>
        <w:rPr>
          <w:sz w:val="32"/>
          <w:szCs w:val="32"/>
        </w:rPr>
      </w:pPr>
      <w:r>
        <w:rPr>
          <w:noProof/>
        </w:rPr>
        <w:drawing>
          <wp:inline distT="0" distB="0" distL="0" distR="0" wp14:anchorId="0F873C5A" wp14:editId="3973218C">
            <wp:extent cx="6858000" cy="22599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0688F" w14:textId="64DCB532" w:rsidR="00AA72BA" w:rsidRDefault="00AA72BA" w:rsidP="002732D1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Enter type as Orders/Note, Provider *whoever the prover </w:t>
      </w:r>
      <w:proofErr w:type="gramStart"/>
      <w:r>
        <w:rPr>
          <w:sz w:val="32"/>
          <w:szCs w:val="32"/>
        </w:rPr>
        <w:t>is..</w:t>
      </w:r>
      <w:proofErr w:type="gramEnd"/>
      <w:r>
        <w:rPr>
          <w:sz w:val="32"/>
          <w:szCs w:val="32"/>
        </w:rPr>
        <w:t xml:space="preserve"> if external enter external provider.</w:t>
      </w:r>
    </w:p>
    <w:p w14:paraId="78C70FBB" w14:textId="5CBA4FA4" w:rsidR="00AA72BA" w:rsidRDefault="00AA72BA" w:rsidP="002732D1">
      <w:pPr>
        <w:pStyle w:val="ListParagraph"/>
        <w:ind w:left="180" w:hanging="180"/>
        <w:rPr>
          <w:sz w:val="32"/>
          <w:szCs w:val="32"/>
        </w:rPr>
      </w:pPr>
      <w:r>
        <w:rPr>
          <w:noProof/>
        </w:rPr>
        <w:drawing>
          <wp:inline distT="0" distB="0" distL="0" distR="0" wp14:anchorId="3F0DA08E" wp14:editId="08D536F0">
            <wp:extent cx="4410075" cy="19240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3120" w14:textId="3EA718AD" w:rsidR="00AA72BA" w:rsidRDefault="00AA72BA" w:rsidP="002732D1">
      <w:pPr>
        <w:pStyle w:val="ListParagraph"/>
        <w:ind w:left="180" w:hanging="180"/>
        <w:rPr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33824226" wp14:editId="5013B1CD">
            <wp:extent cx="4305300" cy="18764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169" t="12098" r="4970" b="8467"/>
                    <a:stretch/>
                  </pic:blipFill>
                  <pic:spPr bwMode="auto">
                    <a:xfrm>
                      <a:off x="0" y="0"/>
                      <a:ext cx="4305300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 w:rsidRPr="00AA72BA">
        <w:rPr>
          <w:i/>
          <w:iCs/>
          <w:sz w:val="32"/>
          <w:szCs w:val="32"/>
        </w:rPr>
        <w:t>Should look like this!</w:t>
      </w:r>
    </w:p>
    <w:p w14:paraId="2B6A80DC" w14:textId="3B148326" w:rsidR="00AA72BA" w:rsidRDefault="00AA72BA" w:rsidP="002732D1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Find the therapy plan tab once the chart is open.</w:t>
      </w:r>
    </w:p>
    <w:p w14:paraId="1CF82B7D" w14:textId="01926F7D" w:rsidR="002732D1" w:rsidRPr="002732D1" w:rsidRDefault="002732D1" w:rsidP="002732D1">
      <w:pPr>
        <w:ind w:left="180" w:hanging="180"/>
        <w:rPr>
          <w:sz w:val="32"/>
          <w:szCs w:val="32"/>
        </w:rPr>
      </w:pPr>
      <w:r>
        <w:rPr>
          <w:noProof/>
        </w:rPr>
        <w:drawing>
          <wp:inline distT="0" distB="0" distL="0" distR="0" wp14:anchorId="6015377E" wp14:editId="28FED329">
            <wp:extent cx="5248275" cy="32289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7230" w14:textId="77777777" w:rsidR="00124286" w:rsidRDefault="00124286" w:rsidP="002732D1">
      <w:pPr>
        <w:ind w:left="180" w:hanging="180"/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BB448F4" wp14:editId="71D70F7C">
            <wp:extent cx="3109595" cy="203815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3658" t="13711"/>
                    <a:stretch/>
                  </pic:blipFill>
                  <pic:spPr bwMode="auto">
                    <a:xfrm>
                      <a:off x="0" y="0"/>
                      <a:ext cx="3111003" cy="2039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FDF57" w14:textId="77777777" w:rsidR="002732D1" w:rsidRDefault="002732D1" w:rsidP="002732D1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2732D1">
        <w:rPr>
          <w:sz w:val="32"/>
          <w:szCs w:val="32"/>
        </w:rPr>
        <w:t>If you find the plan you are looking for you can click to choose it. Otherwise you must create a generic plan and add the orders you want.</w:t>
      </w:r>
    </w:p>
    <w:p w14:paraId="047C7847" w14:textId="637BE43D" w:rsidR="005260CB" w:rsidRPr="002732D1" w:rsidRDefault="00124286" w:rsidP="002732D1">
      <w:pPr>
        <w:pStyle w:val="ListParagraph"/>
        <w:numPr>
          <w:ilvl w:val="1"/>
          <w:numId w:val="1"/>
        </w:numPr>
        <w:ind w:left="180" w:hanging="180"/>
        <w:rPr>
          <w:sz w:val="32"/>
          <w:szCs w:val="32"/>
        </w:rPr>
      </w:pPr>
      <w:r w:rsidRPr="002732D1">
        <w:rPr>
          <w:sz w:val="32"/>
          <w:szCs w:val="32"/>
        </w:rPr>
        <w:t>Once your therapy has been chosen, fill out start</w:t>
      </w:r>
      <w:r w:rsidR="005260CB" w:rsidRPr="002732D1">
        <w:rPr>
          <w:sz w:val="32"/>
          <w:szCs w:val="32"/>
        </w:rPr>
        <w:t xml:space="preserve"> date, treatment dept (ACU).  If the reason for the infusion is on the problem list you can chose it now.  Otherwise you will associate a diagnosis prior to signing.  You can also preview the plan prior to ordering.</w:t>
      </w:r>
    </w:p>
    <w:p w14:paraId="361EF14B" w14:textId="77777777" w:rsidR="005260CB" w:rsidRDefault="005260CB" w:rsidP="002732D1">
      <w:pPr>
        <w:ind w:left="180" w:hanging="180"/>
        <w:rPr>
          <w:sz w:val="40"/>
          <w:szCs w:val="40"/>
        </w:rPr>
      </w:pPr>
      <w:r>
        <w:rPr>
          <w:noProof/>
        </w:rPr>
        <w:drawing>
          <wp:inline distT="0" distB="0" distL="0" distR="0" wp14:anchorId="49BEA2BB" wp14:editId="3175AF82">
            <wp:extent cx="4404360" cy="340302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340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983F" w14:textId="77777777" w:rsidR="005260CB" w:rsidRPr="002732D1" w:rsidRDefault="005260CB" w:rsidP="002732D1">
      <w:pPr>
        <w:pStyle w:val="ListParagraph"/>
        <w:numPr>
          <w:ilvl w:val="0"/>
          <w:numId w:val="6"/>
        </w:numPr>
        <w:tabs>
          <w:tab w:val="left" w:pos="630"/>
        </w:tabs>
        <w:rPr>
          <w:noProof/>
          <w:sz w:val="32"/>
          <w:szCs w:val="32"/>
        </w:rPr>
      </w:pPr>
      <w:r w:rsidRPr="002732D1">
        <w:rPr>
          <w:noProof/>
          <w:sz w:val="32"/>
          <w:szCs w:val="32"/>
        </w:rPr>
        <w:t>Fill in medication order details, including frequency and how many doses or number of treaments patient is to receive.</w:t>
      </w:r>
    </w:p>
    <w:p w14:paraId="29AC8619" w14:textId="77777777" w:rsidR="005260CB" w:rsidRDefault="005260CB" w:rsidP="002732D1">
      <w:pPr>
        <w:ind w:left="180" w:hanging="180"/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0ADAE453" wp14:editId="0A75EC51">
            <wp:extent cx="4253850" cy="4541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4219" cy="45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1456C" w14:textId="77777777" w:rsidR="005260CB" w:rsidRPr="005260CB" w:rsidRDefault="005260CB" w:rsidP="002732D1">
      <w:pPr>
        <w:ind w:left="180" w:hanging="180"/>
        <w:rPr>
          <w:sz w:val="32"/>
          <w:szCs w:val="32"/>
        </w:rPr>
      </w:pPr>
    </w:p>
    <w:p w14:paraId="77F11FFD" w14:textId="77777777" w:rsidR="005260CB" w:rsidRPr="002732D1" w:rsidRDefault="005260CB" w:rsidP="002732D1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2732D1">
        <w:rPr>
          <w:sz w:val="32"/>
          <w:szCs w:val="32"/>
        </w:rPr>
        <w:t>You can check the box at the top</w:t>
      </w:r>
      <w:r w:rsidR="007C63DB" w:rsidRPr="002732D1">
        <w:rPr>
          <w:sz w:val="32"/>
          <w:szCs w:val="32"/>
        </w:rPr>
        <w:t xml:space="preserve"> to choose all orders, or individually check boxes you would like to order. Orders not signed will not have a green check.  Click the X to the side of the order to remove it.</w:t>
      </w:r>
    </w:p>
    <w:p w14:paraId="7865325B" w14:textId="77777777" w:rsidR="007C63DB" w:rsidRDefault="007C63DB" w:rsidP="002732D1">
      <w:pPr>
        <w:ind w:left="180" w:hanging="180"/>
        <w:rPr>
          <w:noProof/>
        </w:rPr>
      </w:pPr>
      <w:r>
        <w:rPr>
          <w:noProof/>
        </w:rPr>
        <w:drawing>
          <wp:inline distT="0" distB="0" distL="0" distR="0" wp14:anchorId="68F7A0B0" wp14:editId="7EDC61CA">
            <wp:extent cx="3115744" cy="21717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8720" cy="217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3DB">
        <w:rPr>
          <w:noProof/>
        </w:rPr>
        <w:t xml:space="preserve"> </w:t>
      </w:r>
      <w:r>
        <w:rPr>
          <w:noProof/>
        </w:rPr>
        <w:drawing>
          <wp:inline distT="0" distB="0" distL="0" distR="0" wp14:anchorId="67A08B20" wp14:editId="15063780">
            <wp:extent cx="3482340" cy="2179067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2935" cy="217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9BA3A" w14:textId="77777777" w:rsidR="00E65F7F" w:rsidRDefault="00E65F7F" w:rsidP="002732D1">
      <w:pPr>
        <w:ind w:left="180" w:hanging="180"/>
        <w:rPr>
          <w:noProof/>
        </w:rPr>
      </w:pPr>
    </w:p>
    <w:p w14:paraId="707A35EF" w14:textId="77777777" w:rsidR="00E65F7F" w:rsidRPr="002732D1" w:rsidRDefault="00E65F7F" w:rsidP="002732D1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2732D1">
        <w:rPr>
          <w:sz w:val="32"/>
          <w:szCs w:val="32"/>
        </w:rPr>
        <w:lastRenderedPageBreak/>
        <w:t>For large therapy plans, providers can check what orders he/she would like to order, sign the orders.</w:t>
      </w:r>
    </w:p>
    <w:p w14:paraId="1B73FD20" w14:textId="77777777" w:rsidR="00E65F7F" w:rsidRDefault="00E65F7F" w:rsidP="002732D1">
      <w:pPr>
        <w:ind w:left="180" w:hanging="180"/>
        <w:rPr>
          <w:sz w:val="32"/>
          <w:szCs w:val="32"/>
        </w:rPr>
      </w:pPr>
      <w:r>
        <w:rPr>
          <w:noProof/>
        </w:rPr>
        <w:drawing>
          <wp:inline distT="0" distB="0" distL="0" distR="0" wp14:anchorId="2A8BDA0E" wp14:editId="52391989">
            <wp:extent cx="3429297" cy="922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9297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26C4C" w14:textId="77777777" w:rsidR="00E65F7F" w:rsidRDefault="00E65F7F" w:rsidP="002732D1">
      <w:pPr>
        <w:ind w:left="180" w:hanging="180"/>
        <w:rPr>
          <w:sz w:val="32"/>
          <w:szCs w:val="32"/>
        </w:rPr>
      </w:pPr>
    </w:p>
    <w:p w14:paraId="7CC177DF" w14:textId="77777777" w:rsidR="00E65F7F" w:rsidRDefault="00E65F7F" w:rsidP="002732D1">
      <w:pPr>
        <w:ind w:left="180" w:hanging="180"/>
        <w:rPr>
          <w:sz w:val="32"/>
          <w:szCs w:val="32"/>
        </w:rPr>
      </w:pPr>
      <w:r>
        <w:rPr>
          <w:sz w:val="32"/>
          <w:szCs w:val="32"/>
        </w:rPr>
        <w:t>Provider is notified there are orders not signed.</w:t>
      </w:r>
    </w:p>
    <w:p w14:paraId="2520A52B" w14:textId="77777777" w:rsidR="00E65F7F" w:rsidRDefault="00E65F7F" w:rsidP="002732D1">
      <w:pPr>
        <w:ind w:left="180" w:hanging="180"/>
        <w:rPr>
          <w:sz w:val="32"/>
          <w:szCs w:val="32"/>
        </w:rPr>
      </w:pPr>
      <w:r>
        <w:rPr>
          <w:noProof/>
        </w:rPr>
        <w:drawing>
          <wp:inline distT="0" distB="0" distL="0" distR="0" wp14:anchorId="73957D6D" wp14:editId="48F9A493">
            <wp:extent cx="5943600" cy="8642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D1F89" w14:textId="77777777" w:rsidR="00E65F7F" w:rsidRDefault="00E65F7F" w:rsidP="002732D1">
      <w:pPr>
        <w:ind w:left="180" w:hanging="180"/>
        <w:rPr>
          <w:sz w:val="32"/>
          <w:szCs w:val="32"/>
        </w:rPr>
      </w:pPr>
      <w:r>
        <w:rPr>
          <w:sz w:val="32"/>
          <w:szCs w:val="32"/>
        </w:rPr>
        <w:t>Click “select Unsigned”</w:t>
      </w:r>
    </w:p>
    <w:p w14:paraId="255FBE76" w14:textId="77777777" w:rsidR="00E65F7F" w:rsidRDefault="00E65F7F" w:rsidP="002732D1">
      <w:pPr>
        <w:ind w:left="180" w:hanging="180"/>
        <w:rPr>
          <w:sz w:val="32"/>
          <w:szCs w:val="32"/>
        </w:rPr>
      </w:pPr>
      <w:r>
        <w:rPr>
          <w:noProof/>
        </w:rPr>
        <w:drawing>
          <wp:inline distT="0" distB="0" distL="0" distR="0" wp14:anchorId="2C2B7D7C" wp14:editId="1B79CEF9">
            <wp:extent cx="3284505" cy="716342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84505" cy="71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’</w:t>
      </w:r>
    </w:p>
    <w:p w14:paraId="651A79B9" w14:textId="77777777" w:rsidR="00E65F7F" w:rsidRDefault="00E65F7F" w:rsidP="002732D1">
      <w:pPr>
        <w:ind w:left="180" w:hanging="180"/>
        <w:rPr>
          <w:sz w:val="32"/>
          <w:szCs w:val="32"/>
        </w:rPr>
      </w:pPr>
      <w:r>
        <w:rPr>
          <w:sz w:val="32"/>
          <w:szCs w:val="32"/>
        </w:rPr>
        <w:t>Click “X Remove (#)”.  All unsigned, undesired orders will be removed from therapy plan.</w:t>
      </w:r>
    </w:p>
    <w:p w14:paraId="43BCABA3" w14:textId="77777777" w:rsidR="00E65F7F" w:rsidRDefault="00E65F7F" w:rsidP="002732D1">
      <w:pPr>
        <w:ind w:left="180" w:hanging="180"/>
        <w:rPr>
          <w:sz w:val="32"/>
          <w:szCs w:val="32"/>
        </w:rPr>
      </w:pPr>
      <w:r>
        <w:rPr>
          <w:noProof/>
        </w:rPr>
        <w:drawing>
          <wp:inline distT="0" distB="0" distL="0" distR="0" wp14:anchorId="2B05E087" wp14:editId="1B836C1E">
            <wp:extent cx="3139712" cy="617274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9712" cy="61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1689A" w14:textId="77777777" w:rsidR="00E65F7F" w:rsidRDefault="00E65F7F" w:rsidP="002732D1">
      <w:pPr>
        <w:ind w:left="180" w:hanging="180"/>
        <w:rPr>
          <w:noProof/>
        </w:rPr>
      </w:pPr>
    </w:p>
    <w:p w14:paraId="3BEBD0C5" w14:textId="4CA7E711" w:rsidR="00E65F7F" w:rsidRDefault="007C63DB" w:rsidP="002732D1">
      <w:pPr>
        <w:pStyle w:val="ListParagraph"/>
        <w:numPr>
          <w:ilvl w:val="0"/>
          <w:numId w:val="6"/>
        </w:numPr>
        <w:rPr>
          <w:noProof/>
          <w:sz w:val="32"/>
          <w:szCs w:val="32"/>
        </w:rPr>
      </w:pPr>
      <w:r w:rsidRPr="002732D1">
        <w:rPr>
          <w:noProof/>
          <w:sz w:val="32"/>
          <w:szCs w:val="32"/>
        </w:rPr>
        <w:t>After you have clicked “remove” a green banner appears at the top noting your plan is good to go!</w:t>
      </w:r>
    </w:p>
    <w:p w14:paraId="60586099" w14:textId="77777777" w:rsidR="002732D1" w:rsidRPr="002732D1" w:rsidRDefault="002732D1" w:rsidP="002732D1">
      <w:pPr>
        <w:pStyle w:val="ListParagraph"/>
        <w:ind w:left="180" w:hanging="180"/>
        <w:rPr>
          <w:noProof/>
          <w:sz w:val="32"/>
          <w:szCs w:val="32"/>
        </w:rPr>
      </w:pPr>
    </w:p>
    <w:p w14:paraId="60B4DCAC" w14:textId="77777777" w:rsidR="007C63DB" w:rsidRPr="002732D1" w:rsidRDefault="007C63DB" w:rsidP="002732D1">
      <w:pPr>
        <w:pStyle w:val="ListParagraph"/>
        <w:numPr>
          <w:ilvl w:val="0"/>
          <w:numId w:val="6"/>
        </w:numPr>
        <w:ind w:left="630"/>
        <w:rPr>
          <w:noProof/>
          <w:sz w:val="32"/>
          <w:szCs w:val="32"/>
        </w:rPr>
      </w:pPr>
      <w:r w:rsidRPr="002732D1">
        <w:rPr>
          <w:noProof/>
          <w:sz w:val="32"/>
          <w:szCs w:val="32"/>
        </w:rPr>
        <w:t>A patient may have more than one therapy plan at a time.  You can merge two plans by clicking the “Actions” drop down.  An example would be if a paient receives IVIG and also gets the depo injection.</w:t>
      </w:r>
    </w:p>
    <w:p w14:paraId="15829ACA" w14:textId="0917E7A6" w:rsidR="007C63DB" w:rsidRDefault="007C63DB" w:rsidP="002732D1">
      <w:pPr>
        <w:ind w:left="180" w:hanging="180"/>
        <w:rPr>
          <w:noProof/>
        </w:rPr>
      </w:pPr>
      <w:r>
        <w:rPr>
          <w:noProof/>
        </w:rPr>
        <w:lastRenderedPageBreak/>
        <w:drawing>
          <wp:inline distT="0" distB="0" distL="0" distR="0" wp14:anchorId="1BD782E8" wp14:editId="35C5C71D">
            <wp:extent cx="2179509" cy="147078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9509" cy="147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0D5F1" w14:textId="77777777" w:rsidR="007C63DB" w:rsidRDefault="007C63DB" w:rsidP="002732D1">
      <w:pPr>
        <w:ind w:left="180" w:hanging="180"/>
        <w:rPr>
          <w:sz w:val="32"/>
          <w:szCs w:val="32"/>
        </w:rPr>
      </w:pPr>
      <w:r>
        <w:rPr>
          <w:noProof/>
        </w:rPr>
        <w:drawing>
          <wp:inline distT="0" distB="0" distL="0" distR="0" wp14:anchorId="7F746C49" wp14:editId="306B3B09">
            <wp:extent cx="5036820" cy="419250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8760" cy="419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485B" w14:textId="77777777" w:rsidR="007C63DB" w:rsidRDefault="007C63DB" w:rsidP="002732D1">
      <w:pPr>
        <w:ind w:left="180" w:hanging="180"/>
        <w:rPr>
          <w:sz w:val="32"/>
          <w:szCs w:val="32"/>
        </w:rPr>
      </w:pPr>
    </w:p>
    <w:p w14:paraId="7244AB5F" w14:textId="7D6DB43C" w:rsidR="002048B2" w:rsidRPr="002732D1" w:rsidRDefault="002048B2" w:rsidP="002732D1">
      <w:pPr>
        <w:pStyle w:val="ListParagraph"/>
        <w:numPr>
          <w:ilvl w:val="0"/>
          <w:numId w:val="6"/>
        </w:numPr>
        <w:ind w:left="450"/>
        <w:rPr>
          <w:sz w:val="32"/>
          <w:szCs w:val="32"/>
        </w:rPr>
      </w:pPr>
      <w:r w:rsidRPr="002732D1">
        <w:rPr>
          <w:sz w:val="32"/>
          <w:szCs w:val="32"/>
        </w:rPr>
        <w:t xml:space="preserve">Remember to include Injections, Infusions order (after visit order). This prompts ACU to schedule patient.  </w:t>
      </w:r>
      <w:r w:rsidR="002732D1" w:rsidRPr="002732D1">
        <w:rPr>
          <w:sz w:val="32"/>
          <w:szCs w:val="32"/>
        </w:rPr>
        <w:t>Unfortunately,</w:t>
      </w:r>
      <w:r w:rsidRPr="002732D1">
        <w:rPr>
          <w:sz w:val="32"/>
          <w:szCs w:val="32"/>
        </w:rPr>
        <w:t xml:space="preserve"> there is not a way to include this in the Therapy Plan so it needs to be done separately.</w:t>
      </w:r>
    </w:p>
    <w:p w14:paraId="4F6F4B9B" w14:textId="77777777" w:rsidR="002048B2" w:rsidRPr="005260CB" w:rsidRDefault="002048B2" w:rsidP="002732D1">
      <w:pPr>
        <w:ind w:left="180" w:hanging="180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CC48E54" wp14:editId="3B94FFFD">
            <wp:extent cx="5037257" cy="23090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37257" cy="23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8B2" w:rsidRPr="005260CB" w:rsidSect="001242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07E95"/>
    <w:multiLevelType w:val="hybridMultilevel"/>
    <w:tmpl w:val="A4D63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E2D"/>
    <w:multiLevelType w:val="hybridMultilevel"/>
    <w:tmpl w:val="B6FC6C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AA4DFD"/>
    <w:multiLevelType w:val="hybridMultilevel"/>
    <w:tmpl w:val="2C78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30DBA"/>
    <w:multiLevelType w:val="hybridMultilevel"/>
    <w:tmpl w:val="D1CE7FA6"/>
    <w:lvl w:ilvl="0" w:tplc="C8A886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95C90"/>
    <w:multiLevelType w:val="hybridMultilevel"/>
    <w:tmpl w:val="8AA2D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D3056"/>
    <w:multiLevelType w:val="hybridMultilevel"/>
    <w:tmpl w:val="233E8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86"/>
    <w:rsid w:val="00124286"/>
    <w:rsid w:val="002048B2"/>
    <w:rsid w:val="002732D1"/>
    <w:rsid w:val="005260CB"/>
    <w:rsid w:val="00567983"/>
    <w:rsid w:val="007C63DB"/>
    <w:rsid w:val="00A23741"/>
    <w:rsid w:val="00AA72BA"/>
    <w:rsid w:val="00E61268"/>
    <w:rsid w:val="00E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909F"/>
  <w15:docId w15:val="{193E0C7E-82F7-4108-BC3F-D54ACD9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9DC9E-B9D1-41A3-995B-1A232D49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Clarahan, Michelle M</dc:creator>
  <cp:lastModifiedBy>Chelsy Sellers</cp:lastModifiedBy>
  <cp:revision>2</cp:revision>
  <dcterms:created xsi:type="dcterms:W3CDTF">2019-08-30T15:14:00Z</dcterms:created>
  <dcterms:modified xsi:type="dcterms:W3CDTF">2019-08-30T15:14:00Z</dcterms:modified>
</cp:coreProperties>
</file>