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4E0" w:rsidRPr="00121B45" w:rsidRDefault="008D44E0" w:rsidP="005749B0">
      <w:pPr>
        <w:ind w:left="-720"/>
        <w:jc w:val="center"/>
        <w:rPr>
          <w:b/>
          <w:sz w:val="32"/>
          <w:szCs w:val="32"/>
          <w:u w:val="single"/>
        </w:rPr>
      </w:pPr>
      <w:r w:rsidRPr="00121B45">
        <w:rPr>
          <w:b/>
          <w:sz w:val="32"/>
          <w:szCs w:val="32"/>
          <w:u w:val="single"/>
        </w:rPr>
        <w:t>Acute Surgeries</w:t>
      </w:r>
      <w:r w:rsidR="00121B45" w:rsidRPr="00121B45">
        <w:rPr>
          <w:b/>
          <w:sz w:val="32"/>
          <w:szCs w:val="32"/>
          <w:u w:val="single"/>
        </w:rPr>
        <w:t xml:space="preserve"> d/c readmit to ACU</w:t>
      </w:r>
      <w:r w:rsidR="00A22C10">
        <w:rPr>
          <w:b/>
          <w:sz w:val="32"/>
          <w:szCs w:val="32"/>
          <w:u w:val="single"/>
        </w:rPr>
        <w:t xml:space="preserve"> (OR)</w:t>
      </w:r>
    </w:p>
    <w:p w:rsidR="008D44E0" w:rsidRPr="005749B0" w:rsidRDefault="008D44E0" w:rsidP="005749B0">
      <w:pPr>
        <w:pStyle w:val="NoSpacing"/>
        <w:ind w:left="-720"/>
        <w:rPr>
          <w:sz w:val="24"/>
          <w:szCs w:val="24"/>
        </w:rPr>
      </w:pPr>
      <w:r w:rsidRPr="005749B0">
        <w:rPr>
          <w:sz w:val="24"/>
          <w:szCs w:val="24"/>
        </w:rPr>
        <w:t>The provider will put in the case request order (using the future encounter option, SDA)</w:t>
      </w:r>
    </w:p>
    <w:p w:rsidR="00A22C10" w:rsidRDefault="008D44E0" w:rsidP="005749B0">
      <w:pPr>
        <w:pStyle w:val="NoSpacing"/>
        <w:ind w:left="-720"/>
        <w:rPr>
          <w:sz w:val="24"/>
          <w:szCs w:val="24"/>
        </w:rPr>
      </w:pPr>
      <w:r w:rsidRPr="005749B0">
        <w:rPr>
          <w:sz w:val="24"/>
          <w:szCs w:val="24"/>
        </w:rPr>
        <w:t>Once the order is signed, it will drop to ACU’s depot.</w:t>
      </w:r>
    </w:p>
    <w:p w:rsidR="00676B06" w:rsidRPr="004B37AA" w:rsidRDefault="00676B06" w:rsidP="00086C18">
      <w:pPr>
        <w:pStyle w:val="NoSpacing"/>
        <w:ind w:left="-720"/>
        <w:rPr>
          <w:sz w:val="24"/>
          <w:szCs w:val="24"/>
          <w:highlight w:val="yellow"/>
          <w:u w:val="single"/>
        </w:rPr>
      </w:pPr>
      <w:r w:rsidRPr="004B37AA">
        <w:rPr>
          <w:sz w:val="24"/>
          <w:szCs w:val="24"/>
          <w:highlight w:val="yellow"/>
          <w:u w:val="single"/>
        </w:rPr>
        <w:t xml:space="preserve">The patient should be discharged from ED at this time before anything else is done in the computer! </w:t>
      </w:r>
    </w:p>
    <w:p w:rsidR="00676B06" w:rsidRDefault="00676B06" w:rsidP="005749B0">
      <w:pPr>
        <w:pStyle w:val="NoSpacing"/>
        <w:ind w:left="-720"/>
        <w:rPr>
          <w:b/>
          <w:sz w:val="24"/>
          <w:szCs w:val="24"/>
        </w:rPr>
      </w:pPr>
      <w:r w:rsidRPr="004B37AA">
        <w:rPr>
          <w:b/>
          <w:sz w:val="24"/>
          <w:szCs w:val="24"/>
          <w:highlight w:val="yellow"/>
        </w:rPr>
        <w:t>DO NOT TOUCH THE CASE UNTIL IT’S CONFIR</w:t>
      </w:r>
      <w:r w:rsidR="004B37AA">
        <w:rPr>
          <w:b/>
          <w:sz w:val="24"/>
          <w:szCs w:val="24"/>
          <w:highlight w:val="yellow"/>
        </w:rPr>
        <w:t xml:space="preserve">MED WITH A PHONE CALL FROM ED to OR, </w:t>
      </w:r>
      <w:r w:rsidRPr="004B37AA">
        <w:rPr>
          <w:b/>
          <w:sz w:val="24"/>
          <w:szCs w:val="24"/>
          <w:highlight w:val="yellow"/>
        </w:rPr>
        <w:t>THAT THE PATIENT IS DISCHARGED.</w:t>
      </w:r>
    </w:p>
    <w:p w:rsidR="00086C18" w:rsidRPr="00086C18" w:rsidRDefault="00086C18" w:rsidP="005749B0">
      <w:pPr>
        <w:pStyle w:val="NoSpacing"/>
        <w:ind w:left="-720"/>
        <w:rPr>
          <w:i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086C18">
        <w:rPr>
          <w:i/>
          <w:sz w:val="24"/>
          <w:szCs w:val="24"/>
        </w:rPr>
        <w:t xml:space="preserve">If the case is clicked on too soon, it will delete the pending admission and this process will not work. DO </w:t>
      </w:r>
      <w:r w:rsidRPr="00086C18">
        <w:rPr>
          <w:b/>
          <w:i/>
          <w:sz w:val="24"/>
          <w:szCs w:val="24"/>
        </w:rPr>
        <w:t>NOT CLICK</w:t>
      </w:r>
      <w:r w:rsidRPr="00086C18">
        <w:rPr>
          <w:i/>
          <w:sz w:val="24"/>
          <w:szCs w:val="24"/>
        </w:rPr>
        <w:t xml:space="preserve"> or touch the case until ER calls OR to ensure the patient is fully discharged… </w:t>
      </w:r>
    </w:p>
    <w:p w:rsidR="00676B06" w:rsidRPr="00086C18" w:rsidRDefault="00D5531A" w:rsidP="005749B0">
      <w:pPr>
        <w:pStyle w:val="NoSpacing"/>
        <w:ind w:left="-720"/>
        <w:rPr>
          <w:i/>
        </w:rPr>
      </w:pPr>
      <w:r w:rsidRPr="00086C18">
        <w:rPr>
          <w:i/>
        </w:rPr>
        <w:tab/>
      </w:r>
    </w:p>
    <w:p w:rsidR="00086C18" w:rsidRDefault="004B37AA" w:rsidP="005749B0">
      <w:pPr>
        <w:pStyle w:val="NoSpacing"/>
        <w:ind w:left="-720"/>
        <w:rPr>
          <w:b/>
          <w:color w:val="FF0000"/>
          <w:u w:val="single"/>
        </w:rPr>
      </w:pPr>
      <w:r w:rsidRPr="00086C18">
        <w:rPr>
          <w:color w:val="FF0000"/>
          <w:u w:val="single"/>
        </w:rPr>
        <w:t>If ACU scheduler is not here follow the</w:t>
      </w:r>
      <w:r w:rsidR="00086C18">
        <w:rPr>
          <w:color w:val="FF0000"/>
          <w:u w:val="single"/>
        </w:rPr>
        <w:t>se</w:t>
      </w:r>
      <w:r w:rsidRPr="00086C18">
        <w:rPr>
          <w:color w:val="FF0000"/>
          <w:u w:val="single"/>
        </w:rPr>
        <w:t xml:space="preserve"> steps to get the case scheduled</w:t>
      </w:r>
      <w:r w:rsidR="00086C18">
        <w:rPr>
          <w:color w:val="FF0000"/>
          <w:u w:val="single"/>
        </w:rPr>
        <w:t xml:space="preserve"> only </w:t>
      </w:r>
      <w:r w:rsidRPr="00086C18">
        <w:rPr>
          <w:b/>
          <w:color w:val="FF0000"/>
          <w:u w:val="single"/>
        </w:rPr>
        <w:t>AFTER THE PATIENT IS DISCHARGED FROM ED.</w:t>
      </w:r>
      <w:r w:rsidR="00086C18">
        <w:rPr>
          <w:b/>
          <w:color w:val="FF0000"/>
          <w:u w:val="single"/>
        </w:rPr>
        <w:t xml:space="preserve"> </w:t>
      </w:r>
    </w:p>
    <w:p w:rsidR="004B37AA" w:rsidRPr="00086C18" w:rsidRDefault="00086C18" w:rsidP="005749B0">
      <w:pPr>
        <w:pStyle w:val="NoSpacing"/>
        <w:ind w:left="-720"/>
        <w:rPr>
          <w:b/>
          <w:color w:val="FF0000"/>
          <w:u w:val="single"/>
        </w:rPr>
      </w:pPr>
      <w:bookmarkStart w:id="0" w:name="_GoBack"/>
      <w:bookmarkEnd w:id="0"/>
      <w:r>
        <w:rPr>
          <w:b/>
          <w:color w:val="FF0000"/>
          <w:u w:val="single"/>
        </w:rPr>
        <w:t>The provider must have their orders in before these steps can be completed.</w:t>
      </w:r>
    </w:p>
    <w:p w:rsidR="00D5531A" w:rsidRDefault="00D5531A" w:rsidP="005749B0">
      <w:pPr>
        <w:pStyle w:val="NoSpacing"/>
        <w:ind w:left="-720"/>
      </w:pPr>
      <w:r>
        <w:t>1. Click your EPIC button in the Left hand corner.</w:t>
      </w:r>
      <w:r w:rsidR="005749B0">
        <w:t xml:space="preserve"> </w:t>
      </w:r>
      <w:r w:rsidR="005749B0">
        <w:rPr>
          <w:noProof/>
        </w:rPr>
        <w:drawing>
          <wp:inline distT="0" distB="0" distL="0" distR="0" wp14:anchorId="43F609BC" wp14:editId="3F33FB25">
            <wp:extent cx="655320" cy="3390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8549" cy="35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2EB" w:rsidRDefault="000C22EB" w:rsidP="005749B0">
      <w:pPr>
        <w:pStyle w:val="NoSpacing"/>
        <w:ind w:left="-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1645920</wp:posOffset>
                </wp:positionH>
                <wp:positionV relativeFrom="paragraph">
                  <wp:posOffset>955040</wp:posOffset>
                </wp:positionV>
                <wp:extent cx="3383280" cy="830580"/>
                <wp:effectExtent l="19050" t="0" r="26670" b="26670"/>
                <wp:wrapNone/>
                <wp:docPr id="14" name="Left Arrow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280" cy="83058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22EB" w:rsidRPr="000C22EB" w:rsidRDefault="000C22EB" w:rsidP="000C22E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C22EB">
                              <w:rPr>
                                <w:b/>
                              </w:rPr>
                              <w:t xml:space="preserve">This step should only have to be done the first time. You can save this item to your “wrenched items” See separate hand out.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Left Arrow Callout 14" o:spid="_x0000_s1026" type="#_x0000_t77" style="position:absolute;left:0;text-align:left;margin-left:129.6pt;margin-top:75.2pt;width:266.4pt;height:65.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4DehQIAAFsFAAAOAAAAZHJzL2Uyb0RvYy54bWysVE1v2zAMvQ/YfxB0X+18dMuCOkWQosOA&#10;oC3WDj0rslQbkEWNUmJnv36U7LhFW+wwLAeFMsmnR+pRF5ddY9hBoa/BFnxylnOmrISytk8F//lw&#10;/WnBmQ/ClsKAVQU/Ks8vVx8/XLRuqaZQgSkVMgKxftm6glchuGWWeVmpRvgzcMqSUwM2ItAWn7IS&#10;RUvojcmmef45awFLhyCV9/T1qnfyVcLXWslwq7VXgZmCE7eQVkzrLq7Z6kIsn1C4qpYDDfEPLBpR&#10;Wzp0hLoSQbA91m+gmloieNDhTEKTgda1VKkGqmaSv6rmvhJOpVqoOd6NbfL/D1beHO6Q1SXd3Zwz&#10;Kxq6o63Sga0RoWUbYQzsAyMndap1fkkJ9+4Oh50nM5bdaWziPxXEutTd49hd1QUm6eNstphNF3QJ&#10;knyLWX5ONsFkz9kOffimoGHRKLghHonGwCI1WBy2PvRpp3DCiMx6LskKR6MiHWN/KE3V0enTlJ10&#10;pTYG2UGQIoSUyoZJ76pEqfrP5zn9Bm5jRmKaACOyro0ZsQeAqNm32D3XIT6mqiTLMTn/G7E+ecxI&#10;J4MNY3JTW8D3AAxVNZzcx5+a1Lcmdil0u45CormD8kgyQOjnwzt5XdMVbIUPdwJpIOjWaMjDLS3a&#10;QFtwGCzOKsDf732P8aRT8nLW0oAV3P/aC1Scme+WFPx1Mp/HiUyb+fmXKW3wpWf30mP3zQboxib0&#10;nDiZzBgfzMnUCM0jvQXreCq5hJV0dsFlwNNmE/rBp9dEqvU6hdEUOhG29t7JCB4bHGX10D0KdIMO&#10;Ayn4Bk7DKJavJNjHxkwL630AXSd9Pvd1aD1NcNLQ8NrEJ+LlPkU9v4mrPwAAAP//AwBQSwMEFAAG&#10;AAgAAAAhABGKdUnhAAAACwEAAA8AAABkcnMvZG93bnJldi54bWxMj8FOwzAQRO9I/IO1SFwqajci&#10;pQ1xKkD0UqkHChIc3XhJIuJ1FLtJ+vcsp3JczdPsm3wzuVYM2IfGk4bFXIFAKr1tqNLw8b69W4EI&#10;0ZA1rSfUcMYAm+L6KjeZ9SO94XCIleASCpnRUMfYZVKGskZnwtx3SJx9+96ZyGdfSdubkctdKxOl&#10;ltKZhvhDbTp8qbH8OZychpnd757dMHutPpfqy5/36bjbdlrf3kxPjyAiTvECw58+q0PBTkd/IhtE&#10;qyFJ1wmjHKTqHgQTD+uE1x05Wi0SkEUu/28ofgEAAP//AwBQSwECLQAUAAYACAAAACEAtoM4kv4A&#10;AADhAQAAEwAAAAAAAAAAAAAAAAAAAAAAW0NvbnRlbnRfVHlwZXNdLnhtbFBLAQItABQABgAIAAAA&#10;IQA4/SH/1gAAAJQBAAALAAAAAAAAAAAAAAAAAC8BAABfcmVscy8ucmVsc1BLAQItABQABgAIAAAA&#10;IQCaO4DehQIAAFsFAAAOAAAAAAAAAAAAAAAAAC4CAABkcnMvZTJvRG9jLnhtbFBLAQItABQABgAI&#10;AAAAIQARinVJ4QAAAAsBAAAPAAAAAAAAAAAAAAAAAN8EAABkcnMvZG93bnJldi54bWxQSwUGAAAA&#10;AAQABADzAAAA7QUAAAAA&#10;" adj="7565,,1326" fillcolor="#5b9bd5 [3204]" strokecolor="#1f4d78 [1604]" strokeweight="1pt">
                <v:textbox>
                  <w:txbxContent>
                    <w:p w:rsidR="000C22EB" w:rsidRPr="000C22EB" w:rsidRDefault="000C22EB" w:rsidP="000C22EB">
                      <w:pPr>
                        <w:jc w:val="center"/>
                        <w:rPr>
                          <w:b/>
                        </w:rPr>
                      </w:pPr>
                      <w:r w:rsidRPr="000C22EB">
                        <w:rPr>
                          <w:b/>
                        </w:rPr>
                        <w:t xml:space="preserve">This step should only have to be done the first time. You can save this item to your “wrenched items” See separate hand out.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1F1798F" wp14:editId="0EC0F772">
            <wp:extent cx="1828800" cy="15906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9B0" w:rsidRDefault="005749B0" w:rsidP="005749B0">
      <w:pPr>
        <w:pStyle w:val="NoSpacing"/>
        <w:ind w:left="-720"/>
      </w:pPr>
    </w:p>
    <w:p w:rsidR="000C22EB" w:rsidRDefault="000C22EB" w:rsidP="005749B0">
      <w:pPr>
        <w:pStyle w:val="NoSpacing"/>
        <w:ind w:left="-720"/>
      </w:pPr>
    </w:p>
    <w:p w:rsidR="00D5531A" w:rsidRDefault="00D5531A" w:rsidP="005749B0">
      <w:pPr>
        <w:pStyle w:val="NoSpacing"/>
        <w:ind w:left="-720"/>
      </w:pPr>
      <w:r>
        <w:tab/>
        <w:t>2. Hover over Reports, Hover over OR Reports, and select SNAP BOARD</w:t>
      </w:r>
      <w:r w:rsidR="005749B0">
        <w:t>. Click JCHC ACU, Click Run</w:t>
      </w:r>
      <w:r w:rsidR="005749B0">
        <w:tab/>
      </w:r>
      <w:r w:rsidR="005749B0">
        <w:tab/>
      </w:r>
    </w:p>
    <w:p w:rsidR="00D5531A" w:rsidRDefault="000C22EB" w:rsidP="005749B0">
      <w:pPr>
        <w:ind w:left="-720" w:firstLine="720"/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-716280</wp:posOffset>
                </wp:positionH>
                <wp:positionV relativeFrom="paragraph">
                  <wp:posOffset>1472565</wp:posOffset>
                </wp:positionV>
                <wp:extent cx="960120" cy="1188720"/>
                <wp:effectExtent l="0" t="0" r="30480" b="11430"/>
                <wp:wrapNone/>
                <wp:docPr id="2" name="Right Arrow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1188720"/>
                        </a:xfrm>
                        <a:prstGeom prst="rightArrowCallou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1B45" w:rsidRPr="00121B45" w:rsidRDefault="00121B45" w:rsidP="00121B4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CLIC</w:t>
                            </w:r>
                            <w:r w:rsidRPr="00121B45">
                              <w:rPr>
                                <w:color w:val="000000" w:themeColor="text1"/>
                              </w:rPr>
                              <w:t>K JCHC ACU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Right Arrow Callout 2" o:spid="_x0000_s1027" type="#_x0000_t78" style="position:absolute;left:0;text-align:left;margin-left:-56.4pt;margin-top:115.95pt;width:75.6pt;height:93.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62YqwIAANQFAAAOAAAAZHJzL2Uyb0RvYy54bWysVN1P2zAQf5+0/8Hy+0hSFQYVKaqKmCYx&#10;QMDEs+vYjSXb59lu0+6v39lJQ8XYHqb1Ib3P33347i6vdkaTrfBBga1pdVJSIiyHRtl1Tb8/33w6&#10;pyREZhumwYqa7kWgV/OPHy47NxMTaEE3whMEsWHWuZq2MbpZUQTeCsPCCThhUSnBGxaR9eui8axD&#10;dKOLSVmeFR34xnngIgSUXvdKOs/4Ugoe76UMIhJdU8wt5q/P31X6FvNLNlt75lrFhzTYP2RhmLIY&#10;dIS6ZpGRjVe/QRnFPQSQ8YSDKUBKxUWuAaupyjfVPLXMiVwLNie4sU3h/8Hyu+2DJ6qp6YQSyww+&#10;0aNat5EsvIeOLJnWsIlkkhrVuTBD+yf34AcuIJmq3klv0j/WQ3a5ufuxuWIXCUfhxVlZTfAJOKqq&#10;6vz8MzIIU7x6Ox/iFwGGJKKmPuWR0xiyyA1m29sQe7+DfYocQKvmRmmdmTQ9Yqk92TJ8d8a5sHGa&#10;3fXGfIOml5+V+OsnAMU4J714ehBjankOE1JO9ChIkZrRl5+puNcihdb2UUjsJxY8yQFHhONcql7V&#10;skb04tM/xsyACVlicSP2APBendXQ1cE+uYq8CKNz+bfE+taOHjky2Dg6G2XBvweg4xi5t8eWHbUm&#10;kXG32uVZy5ZJsoJmj/PnoV/M4PiNwse/ZSE+MI+biAOD1yXe40dq6GoKA0VJC/7ne/JkjwuCWko6&#10;3Oyahh8b5gUl+qvF1bmoptN0CjIzPU1zSPyxZnWssRuzBByiCu+Y45lM9lEfSOnBvOARWqSoqGKW&#10;Y+ya8ugPzDL2FwfPGBeLRTbD9Xcs3tonxxN46nOa5+fdC/Nu2ICIu3MHhyvAZm9mv7dNnhYWmwhS&#10;5cV47evwAng68vgOZy7dpmM+W70e4/kvAAAA//8DAFBLAwQUAAYACAAAACEAfOrFleMAAAALAQAA&#10;DwAAAGRycy9kb3ducmV2LnhtbEyPMU/DMBSEdyT+g/WQ2FrHSVS1IS8VqsQAAommMHR7jU2cEttR&#10;7LaBX4+ZYDzd6e67cj2Znp3V6DtnEcQ8AaZs42RnW4S33cNsCcwHspJ6ZxXCl/Kwrq6vSiqku9it&#10;OtehZbHE+oIQdAhDwblvtDLk525QNnofbjQUohxbLke6xHLT8zRJFtxQZ+OCpkFttGo+65NBeH49&#10;5ov377B7yl56qt1xr/ebR8Tbm+n+DlhQU/gLwy9+RIcqMh3cyUrPeoSZEGlkDwhpJlbAYiRb5sAO&#10;CLlYCeBVyf9/qH4AAAD//wMAUEsBAi0AFAAGAAgAAAAhALaDOJL+AAAA4QEAABMAAAAAAAAAAAAA&#10;AAAAAAAAAFtDb250ZW50X1R5cGVzXS54bWxQSwECLQAUAAYACAAAACEAOP0h/9YAAACUAQAACwAA&#10;AAAAAAAAAAAAAAAvAQAAX3JlbHMvLnJlbHNQSwECLQAUAAYACAAAACEA0W+tmKsCAADUBQAADgAA&#10;AAAAAAAAAAAAAAAuAgAAZHJzL2Uyb0RvYy54bWxQSwECLQAUAAYACAAAACEAfOrFleMAAAALAQAA&#10;DwAAAAAAAAAAAAAAAAAFBQAAZHJzL2Rvd25yZXYueG1sUEsFBgAAAAAEAAQA8wAAABUGAAAAAA==&#10;" adj="14035,6438,16200,8619" fillcolor="#ffd966 [1943]" strokecolor="#1f4d78 [1604]" strokeweight="1pt">
                <v:textbox>
                  <w:txbxContent>
                    <w:p w:rsidR="00121B45" w:rsidRPr="00121B45" w:rsidRDefault="00121B45" w:rsidP="00121B45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CLIC</w:t>
                      </w:r>
                      <w:r w:rsidRPr="00121B45">
                        <w:rPr>
                          <w:color w:val="000000" w:themeColor="text1"/>
                        </w:rPr>
                        <w:t>K JCHC ACU</w:t>
                      </w:r>
                    </w:p>
                  </w:txbxContent>
                </v:textbox>
              </v:shape>
            </w:pict>
          </mc:Fallback>
        </mc:AlternateContent>
      </w:r>
      <w:r w:rsidR="00121B4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2087880</wp:posOffset>
                </wp:positionH>
                <wp:positionV relativeFrom="paragraph">
                  <wp:posOffset>2158365</wp:posOffset>
                </wp:positionV>
                <wp:extent cx="586740" cy="350520"/>
                <wp:effectExtent l="19050" t="19050" r="41910" b="3048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35052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F79B27" id="Oval 3" o:spid="_x0000_s1026" style="position:absolute;margin-left:164.4pt;margin-top:169.95pt;width:46.2pt;height:2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uoOmQIAAIwFAAAOAAAAZHJzL2Uyb0RvYy54bWysVE1PGzEQvVfqf7B8L7sJBGjEBkWgVJUQ&#10;IKDi7HjtrCXb49pONumv79j7QVRQD1Vz2NiemTd+zzNzdb03muyEDwpsRScnJSXCcqiV3VT0x8vq&#10;yyUlITJbMw1WVPQgAr1efP501bq5mEIDuhaeIIgN89ZVtInRzYsi8EYYFk7ACYtGCd6wiFu/KWrP&#10;WkQ3upiW5XnRgq+dBy5CwNPbzkgXGV9KweODlEFEoiuKd4v56/N3nb7F4orNN565RvH+GuwfbmGY&#10;sph0hLplkZGtV++gjOIeAsh4wsEUIKXiInNANpPyDzbPDXMic0FxghtlCv8Plt/vHj1RdUVPKbHM&#10;4BM97Jgmp0mZ1oU5Ojy7R9/vAi4Tzb30Jv0jAbLPah5GNcU+Eo6Hs8vzizPUnKPpdFbOplnt4i3Y&#10;+RC/CTAkLSoqtFYuJL5sznZ3IWJO9B680rGFldI6v5m2pMUcF5NZmSMCaFUna/ILfrO+0Z4gk4qu&#10;ViX+Eh9EO3LDnbZ4mFh2vPIqHrRIGNo+CYnKIJNplyHVpBhhGefCxklnalgtumyz42RDRE6dAROy&#10;xFuO2D3A4NmBDNjdnXv/FCpySY/BPfW/BY8ROTPYOAYbZcF/xEwjqz5z5z+I1EmTVFpDfcC68dA1&#10;VHB8pfAR71iIj8xjB+G741SID/iRGvCloF9R0oD/9dF58sfCRislLXZkRcPPLfOCEv3dYsl/nZyl&#10;cop5cza7wHoi/tiyPrbYrbkBfP0Jzh/H8zL5Rz0spQfzisNjmbKiiVmOuSvKox82N7GbFDh+uFgu&#10;sxu2rWPxzj47nsCTqqlCX/avzLu+kiO2wD0M3fuumjvfFGlhuY0gVS71N117vbHlc+H04ynNlON9&#10;9noboovfAAAA//8DAFBLAwQUAAYACAAAACEAb7t1seEAAAALAQAADwAAAGRycy9kb3ducmV2Lnht&#10;bEyPzU7DMBCE70i8g7VI3KjzA1US4lQIqKASF0ql9riNTRIRr6PYTcPbs5zgtrszmvm2XM22F5MZ&#10;fedIQbyIQBiqne6oUbD7WN9kIHxA0tg7Mgq+jYdVdXlRYqHdmd7NtA2N4BDyBSpoQxgKKX3dGot+&#10;4QZDrH260WLgdWykHvHM4baXSRQtpcWOuKHFwTy2pv7aniyXZHP6stxvDk+4f42f15hNTr8pdX01&#10;P9yDCGYOf2b4xWd0qJjp6E6kvegVpEnG6IGHNM9BsOM2iRMQR77kdzHIqpT/f6h+AAAA//8DAFBL&#10;AQItABQABgAIAAAAIQC2gziS/gAAAOEBAAATAAAAAAAAAAAAAAAAAAAAAABbQ29udGVudF9UeXBl&#10;c10ueG1sUEsBAi0AFAAGAAgAAAAhADj9If/WAAAAlAEAAAsAAAAAAAAAAAAAAAAALwEAAF9yZWxz&#10;Ly5yZWxzUEsBAi0AFAAGAAgAAAAhAN+S6g6ZAgAAjAUAAA4AAAAAAAAAAAAAAAAALgIAAGRycy9l&#10;Mm9Eb2MueG1sUEsBAi0AFAAGAAgAAAAhAG+7dbHhAAAACwEAAA8AAAAAAAAAAAAAAAAA8wQAAGRy&#10;cy9kb3ducmV2LnhtbFBLBQYAAAAABAAEAPMAAAABBgAAAAA=&#10;" filled="f" strokecolor="red" strokeweight="4.5pt">
                <v:stroke joinstyle="miter"/>
              </v:oval>
            </w:pict>
          </mc:Fallback>
        </mc:AlternateContent>
      </w:r>
      <w:r w:rsidR="00D5531A">
        <w:rPr>
          <w:noProof/>
        </w:rPr>
        <w:drawing>
          <wp:inline distT="0" distB="0" distL="0" distR="0" wp14:anchorId="6274B11D" wp14:editId="6FEE22A2">
            <wp:extent cx="5943600" cy="24460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9B0" w:rsidRDefault="005749B0" w:rsidP="005749B0">
      <w:pPr>
        <w:ind w:left="-720" w:firstLine="720"/>
        <w:rPr>
          <w:color w:val="FF0000"/>
        </w:rPr>
      </w:pPr>
    </w:p>
    <w:p w:rsidR="00676B06" w:rsidRDefault="00676B06" w:rsidP="005749B0">
      <w:pPr>
        <w:ind w:left="-720"/>
        <w:rPr>
          <w:i/>
          <w:color w:val="FF0000"/>
          <w:u w:val="single"/>
        </w:rPr>
      </w:pPr>
    </w:p>
    <w:p w:rsidR="00676B06" w:rsidRDefault="00676B06" w:rsidP="005749B0">
      <w:pPr>
        <w:ind w:left="-720"/>
        <w:rPr>
          <w:i/>
          <w:color w:val="FF0000"/>
          <w:u w:val="single"/>
        </w:rPr>
      </w:pPr>
    </w:p>
    <w:p w:rsidR="00676B06" w:rsidRDefault="00676B06" w:rsidP="005749B0">
      <w:pPr>
        <w:ind w:left="-720"/>
        <w:rPr>
          <w:i/>
          <w:color w:val="FF0000"/>
          <w:u w:val="single"/>
        </w:rPr>
      </w:pPr>
    </w:p>
    <w:p w:rsidR="00676B06" w:rsidRDefault="00676B06" w:rsidP="005749B0">
      <w:pPr>
        <w:ind w:left="-720"/>
        <w:rPr>
          <w:i/>
          <w:color w:val="FF0000"/>
          <w:u w:val="single"/>
        </w:rPr>
      </w:pPr>
    </w:p>
    <w:p w:rsidR="005749B0" w:rsidRPr="005749B0" w:rsidRDefault="005749B0" w:rsidP="005749B0">
      <w:pPr>
        <w:ind w:left="-720"/>
        <w:rPr>
          <w:i/>
          <w:color w:val="FF0000"/>
          <w:u w:val="single"/>
        </w:rPr>
      </w:pPr>
      <w:r w:rsidRPr="005749B0">
        <w:rPr>
          <w:i/>
          <w:color w:val="FF0000"/>
          <w:u w:val="single"/>
        </w:rPr>
        <w:t xml:space="preserve">On the bottom of this screen right hand side, you will see a blank space with a drop down arrow. </w:t>
      </w:r>
    </w:p>
    <w:p w:rsidR="005749B0" w:rsidRPr="000C22EB" w:rsidRDefault="000C22EB" w:rsidP="000C22EB">
      <w:pPr>
        <w:ind w:left="-720"/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4991100</wp:posOffset>
                </wp:positionH>
                <wp:positionV relativeFrom="paragraph">
                  <wp:posOffset>909320</wp:posOffset>
                </wp:positionV>
                <wp:extent cx="1371600" cy="548640"/>
                <wp:effectExtent l="19050" t="19050" r="19050" b="41910"/>
                <wp:wrapNone/>
                <wp:docPr id="9" name="Lef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54864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9ED" w:rsidRDefault="009F79ED" w:rsidP="009F79ED">
                            <w:r>
                              <w:t>JCHC OR DEPOT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9" o:spid="_x0000_s1028" type="#_x0000_t66" style="position:absolute;left:0;text-align:left;margin-left:393pt;margin-top:71.6pt;width:108pt;height:43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I6QggIAAFEFAAAOAAAAZHJzL2Uyb0RvYy54bWysVE1v2zAMvQ/YfxB0X21n6VdQpwhadBgQ&#10;tMXaoWdFlmoDsqhRSuzs14+SHbdoix2G5aCIJvlIPpK6uOxbw3YKfQO25MVRzpmyEqrGPpf85+PN&#10;lzPOfBC2EgasKvleeX65/PzponMLNYMaTKWQEYj1i86VvA7BLbLMy1q1wh+BU5aUGrAVgUR8zioU&#10;HaG3Jpvl+UnWAVYOQSrv6ev1oOTLhK+1kuFOa68CMyWn3EI6MZ2beGbLC7F4RuHqRo5piH/IohWN&#10;paAT1LUIgm2xeQfVNhLBgw5HEtoMtG6kSjVQNUX+ppqHWjiVaiFyvJto8v8PVt7u7pE1VcnPObOi&#10;pRatlQ5shQgdO4/8dM4vyOzB3eMoebrGYnuNbfynMlifON1PnKo+MEkfi6+nxUlO1EvSHc/PTuaJ&#10;9OzF26EP3xS0LF5Kbih8ip74FLu1DxSW7A92JMSUhiTSLeyNinkY+0NpKobCzpJ3GiN1ZZDtBA2A&#10;kFLZUAyqWlRq+Hyc0y9WSkEmjyQlwIisG2Mm7BEgjuh77AFmtI+uKk3h5Jz/LbHBefJIkcGGyblt&#10;LOBHAIaqGiMP9geSBmoiS6Hf9KnRs0NTN1DtqfkIw1Z4J28aasFa+HAvkNaAukarHe7o0Aa6ksN4&#10;46wG/P3R92hP00lazjpaq5L7X1uBijPz3dLcnhdzGgAWkjA/Pp2RgK81m9cau22vgBpX0CPiZLpG&#10;+2AOV43QPtELsIpRSSWspNgllwEPwlUY1p3eEKlWq2RGu+dEWNsHJyN45DlO12P/JNCNcxhogm/h&#10;sIJi8WYSB9voaWG1DaCbNKaR6YHXsQO0t2mUxjcmPgyv5WT18hIu/wAAAP//AwBQSwMEFAAGAAgA&#10;AAAhABABjnHhAAAADAEAAA8AAABkcnMvZG93bnJldi54bWxMj8FOwzAQRO9I/IO1SNyojUGhTeNU&#10;FYgLFYcWDhzd2MRJ43WInTb9e7YnOO7MaPZNsZp8x452iE1ABfczAcxiFUyDtYLPj9e7ObCYNBrd&#10;BbQKzjbCqry+KnRuwgm39rhLNaMSjLlW4FLqc85j5azXcRZ6i+R9h8HrROdQczPoE5X7jkshMu51&#10;g/TB6d4+O1sddqNXwM/tRryE9fi2NYdscD/t1/umVer2ZlovgSU7pb8wXPAJHUpi2ocRTWSdgqd5&#10;RlsSGY8PEtglIYQkaa9AykUGvCz4/xHlLwAAAP//AwBQSwECLQAUAAYACAAAACEAtoM4kv4AAADh&#10;AQAAEwAAAAAAAAAAAAAAAAAAAAAAW0NvbnRlbnRfVHlwZXNdLnhtbFBLAQItABQABgAIAAAAIQA4&#10;/SH/1gAAAJQBAAALAAAAAAAAAAAAAAAAAC8BAABfcmVscy8ucmVsc1BLAQItABQABgAIAAAAIQA+&#10;iI6QggIAAFEFAAAOAAAAAAAAAAAAAAAAAC4CAABkcnMvZTJvRG9jLnhtbFBLAQItABQABgAIAAAA&#10;IQAQAY5x4QAAAAwBAAAPAAAAAAAAAAAAAAAAANwEAABkcnMvZG93bnJldi54bWxQSwUGAAAAAAQA&#10;BADzAAAA6gUAAAAA&#10;" adj="4320" fillcolor="#5b9bd5 [3204]" strokecolor="#1f4d78 [1604]" strokeweight="1pt">
                <v:textbox>
                  <w:txbxContent>
                    <w:p w:rsidR="009F79ED" w:rsidRDefault="009F79ED" w:rsidP="009F79ED">
                      <w:r>
                        <w:t>JCHC OR DEPOT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601980</wp:posOffset>
                </wp:positionH>
                <wp:positionV relativeFrom="paragraph">
                  <wp:posOffset>39370</wp:posOffset>
                </wp:positionV>
                <wp:extent cx="5173980" cy="1051560"/>
                <wp:effectExtent l="19050" t="19050" r="45720" b="3429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980" cy="105156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95FD17" id="Oval 7" o:spid="_x0000_s1026" style="position:absolute;margin-left:47.4pt;margin-top:3.1pt;width:407.4pt;height:82.8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JCypAIAALUFAAAOAAAAZHJzL2Uyb0RvYy54bWysVN9P2zAQfp+0/8Hy+0jSUQoVKapATJMY&#10;RYOJZ+PYxJLt82y3affX7+ykoQO0h2kviX0/vrv7fHfnF1ujyUb4oMDWtDoqKRGWQ6Psc01/PFx/&#10;OqUkRGYbpsGKmu5EoBeLjx/OOzcXE2hBN8ITBLFh3rmatjG6eVEE3grDwhE4YVEpwRsW8eqfi8az&#10;DtGNLiZleVJ04BvngYsQUHrVK+ki40speFxJGUQkuqaYW8xfn79P6Vssztn82TPXKj6kwf4hC8OU&#10;xaAj1BWLjKy9egNlFPcQQMYjDqYAKRUXuQaspipfVXPfMidyLUhOcCNN4f/B8tvNnSeqqemMEssM&#10;PtFqwzSZJWY6F+ZocO/u/HALeExlbqU36Y8FkG1mczeyKbaRcBROq9nns1MknaOuKqfV9CTzXby4&#10;Ox/iFwGGpENNhdbKhVQxm7PNTYgYFa33Vkls4VppnV9NW9JhlFk1LbNHAK2apE12uYHEpfYEq6kp&#10;41zYOMl2em2+QdPLZ9Oy3Cc1uuSgB2iYgrYoTHT0BORT3GmRQmn7XUikEEvuA4xAh7GrPseWNaIX&#10;p8jvh86ACVliMSP2AJAG43VdVXoszHKwT64i9/7oPDD0N+fRI0cGG0dnoyz4Pv0/AXQcI/f2e5J6&#10;ahJLT9DssME89JMXHL9W+NY3LMQ75nHUsD9wfcQVfqQGfFAYTpS04H+9J0/2OAGopaTD0a1p+Llm&#10;XlCiv1qcjbPq+DjNer4cT2cTvPhDzdOhxq7NJWCLVLioHM/HZB/1/ig9mEfcMssUFVXMcoxdUx79&#10;/nIZ+5WCe4qL5TKb4Xw7Fm/sveMJPLGaGvlh+8i8Gxo+4qzcwn7M3zR9b5s8LSzXEaTKE/HC68A3&#10;7ob8/sMeS8vn8J6tXrbt4jcAAAD//wMAUEsDBBQABgAIAAAAIQAnAeDW3QAAAAgBAAAPAAAAZHJz&#10;L2Rvd25yZXYueG1sTI/NasMwEITvhb6D2EBvjZQQ7NixHEoh9NBT00KvirX+iaWVkZTEefuqp/Y4&#10;zDDzTbWfrWFX9GFwJGG1FMCQGqcH6iR8fR6et8BCVKSVcYQS7hhgXz8+VKrU7kYfeD3GjqUSCqWS&#10;0Mc4lZyHpkerwtJNSMlrnbcqJuk7rr26pXJr+FqIjFs1UFro1YSvPTbj8WIl5Hgu3u9t7r8zMYZ2&#10;Hg9v542R8mkxv+yARZzjXxh+8RM61Inp5C6kAzMSik0ijxKyNbBkF6LIgJ1SLl9tgdcV/3+g/gEA&#10;AP//AwBQSwECLQAUAAYACAAAACEAtoM4kv4AAADhAQAAEwAAAAAAAAAAAAAAAAAAAAAAW0NvbnRl&#10;bnRfVHlwZXNdLnhtbFBLAQItABQABgAIAAAAIQA4/SH/1gAAAJQBAAALAAAAAAAAAAAAAAAAAC8B&#10;AABfcmVscy8ucmVsc1BLAQItABQABgAIAAAAIQBczJCypAIAALUFAAAOAAAAAAAAAAAAAAAAAC4C&#10;AABkcnMvZTJvRG9jLnhtbFBLAQItABQABgAIAAAAIQAnAeDW3QAAAAgBAAAPAAAAAAAAAAAAAAAA&#10;AP4EAABkcnMvZG93bnJldi54bWxQSwUGAAAAAAQABADzAAAACAYAAAAA&#10;" filled="f" strokecolor="#c45911 [2405]" strokeweight="4.5pt">
                <v:stroke joinstyle="miter"/>
                <w10:wrap anchorx="margin"/>
              </v:oval>
            </w:pict>
          </mc:Fallback>
        </mc:AlternateContent>
      </w:r>
      <w:r w:rsidR="00D5531A">
        <w:rPr>
          <w:noProof/>
        </w:rPr>
        <w:drawing>
          <wp:inline distT="0" distB="0" distL="0" distR="0" wp14:anchorId="48E8C176" wp14:editId="473129D9">
            <wp:extent cx="5943600" cy="14224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9B0">
        <w:t>**</w:t>
      </w:r>
      <w:r w:rsidR="005749B0" w:rsidRPr="005749B0">
        <w:t>Above is where the orders will go **New orders go to the bottom of the list.</w:t>
      </w:r>
    </w:p>
    <w:p w:rsidR="00D5531A" w:rsidRPr="000C22EB" w:rsidRDefault="00121B45" w:rsidP="005749B0">
      <w:pPr>
        <w:ind w:left="-720"/>
      </w:pPr>
      <w:r w:rsidRPr="00676B06">
        <w:t xml:space="preserve">3. </w:t>
      </w:r>
      <w:r w:rsidR="005749B0" w:rsidRPr="000C22EB">
        <w:t>Click down arrow</w:t>
      </w:r>
      <w:r w:rsidR="00D5531A" w:rsidRPr="000C22EB">
        <w:t xml:space="preserve"> and Select JCHC</w:t>
      </w:r>
      <w:r w:rsidRPr="000C22EB">
        <w:t xml:space="preserve"> OR depot. The order will drop to the bottom of the list</w:t>
      </w:r>
      <w:r>
        <w:rPr>
          <w:color w:val="FF0000"/>
        </w:rPr>
        <w:t xml:space="preserve"> 4</w:t>
      </w:r>
      <w:r w:rsidRPr="000C22EB">
        <w:t xml:space="preserve">. Drag the order to the specific time slot under OR 1 or OR 2, let go. </w:t>
      </w:r>
      <w:r w:rsidR="000C22EB">
        <w:rPr>
          <w:noProof/>
        </w:rPr>
        <w:drawing>
          <wp:inline distT="0" distB="0" distL="0" distR="0" wp14:anchorId="67036E36" wp14:editId="09A80428">
            <wp:extent cx="1866900" cy="175571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40385" cy="182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B45" w:rsidRPr="000C22EB" w:rsidRDefault="000C22EB" w:rsidP="005749B0">
      <w:pPr>
        <w:ind w:left="-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2811780</wp:posOffset>
                </wp:positionH>
                <wp:positionV relativeFrom="paragraph">
                  <wp:posOffset>1878330</wp:posOffset>
                </wp:positionV>
                <wp:extent cx="1493520" cy="480060"/>
                <wp:effectExtent l="0" t="19050" r="30480" b="34290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520" cy="4800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22EB" w:rsidRDefault="000C22EB" w:rsidP="000C22EB">
                            <w:pPr>
                              <w:jc w:val="center"/>
                            </w:pPr>
                            <w:r>
                              <w:t>Schedule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6" o:spid="_x0000_s1029" type="#_x0000_t13" style="position:absolute;left:0;text-align:left;margin-left:221.4pt;margin-top:147.9pt;width:117.6pt;height:37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niBgwIAAFUFAAAOAAAAZHJzL2Uyb0RvYy54bWysVN9P2zAQfp+0/8Hy+0hbCoOKFFUgpkmI&#10;IWDi2XXsJpLt885uk+6v39lJAwK0h2l9SH2+u+9+feeLy84atlMYGnAlnx5NOFNOQtW4Tcl/Pt18&#10;OeMsROEqYcCpku9V4JfLz58uWr9QM6jBVAoZgbiwaH3J6xj9oiiCrJUV4Qi8cqTUgFZEEnFTVCha&#10;QremmE0mp0ULWHkEqUKg2+teyZcZX2sl4w+tg4rMlJxyi/mL+btO32J5IRYbFL5u5JCG+IcsrGgc&#10;BR2hrkUUbIvNOyjbSIQAOh5JsAVo3UiVa6BqppM31TzWwqtcCzUn+LFN4f/ByrvdPbKmotmdcuaE&#10;pRk9NJs6shUitIxuqUWtDwuyfPT3OEiBjqneTqNN/1QJ63Jb92NbVReZpMvp/Pz4ZEbdl6Sbn9HU&#10;ct+LF2+PIX5TYFk6lBxTAjl+7qnY3YZIccnhYEhCyqnPIp/i3qiUiHEPSlNBFHeWvTOV1JVBthNE&#10;AiGlcnHaq2pRqf76ZEK/VCoFGT2ylAETsm6MGbEHgETT99g9zGCfXFVm4ug8+VtivfPokSODi6Oz&#10;bRzgRwCGqhoi9/aHJvWtSV2K3brLwz4+THUN1Z4IgNBvRvDypqEZ3IoQ7wXSKtDYaL3jD/poA23J&#10;YThxVgP+/ug+2RNDSctZS6tV8vBrK1BxZr474u75dD5Pu5iF+cnXRA18rVm/1ritvQIa3JQeEi/z&#10;MdlHczhqBPtMr8AqRSWVcJJil1xGPAhXsV95ekekWq2yGe2fF/HWPXqZwFOfE7ueumeBfiBiJArf&#10;wWENxeINE3vb5OlgtY2gm0zT1Om+r8MEaHczlYZ3Jj0Or+Vs9fIaLv8AAAD//wMAUEsDBBQABgAI&#10;AAAAIQAAs8zU4QAAAAsBAAAPAAAAZHJzL2Rvd25yZXYueG1sTI/BTsMwEETvSPyDtUhcKmo3DW0J&#10;cSpAqoTUU124u7GbRInXUey04e+7nOA2qxnNvsm3k+vYxQ6h8ShhMRfALJbeNFhJ+DrunjbAQtRo&#10;dOfRSvixAbbF/V2uM+OveLAXFStGJRgyLaGOsc84D2VtnQ5z31sk7+wHpyOdQ8XNoK9U7jqeCLHi&#10;TjdIH2rd24/alq0anYSZWJ6H7zEo3M+EUsf9+2fbHqR8fJjeXoFFO8W/MPziEzoUxHTyI5rAOglp&#10;mhB6lJC8PJOgxGq9oXUnCcv1IgVe5Pz/huIGAAD//wMAUEsBAi0AFAAGAAgAAAAhALaDOJL+AAAA&#10;4QEAABMAAAAAAAAAAAAAAAAAAAAAAFtDb250ZW50X1R5cGVzXS54bWxQSwECLQAUAAYACAAAACEA&#10;OP0h/9YAAACUAQAACwAAAAAAAAAAAAAAAAAvAQAAX3JlbHMvLnJlbHNQSwECLQAUAAYACAAAACEA&#10;TB54gYMCAABVBQAADgAAAAAAAAAAAAAAAAAuAgAAZHJzL2Uyb0RvYy54bWxQSwECLQAUAAYACAAA&#10;ACEAALPM1OEAAAALAQAADwAAAAAAAAAAAAAAAADdBAAAZHJzL2Rvd25yZXYueG1sUEsFBgAAAAAE&#10;AAQA8wAAAOsFAAAAAA==&#10;" adj="18129" fillcolor="#5b9bd5 [3204]" strokecolor="#1f4d78 [1604]" strokeweight="1pt">
                <v:textbox>
                  <w:txbxContent>
                    <w:p w:rsidR="000C22EB" w:rsidRDefault="000C22EB" w:rsidP="000C22EB">
                      <w:pPr>
                        <w:jc w:val="center"/>
                      </w:pPr>
                      <w:r>
                        <w:t>Schedule</w:t>
                      </w:r>
                    </w:p>
                  </w:txbxContent>
                </v:textbox>
              </v:shape>
            </w:pict>
          </mc:Fallback>
        </mc:AlternateContent>
      </w:r>
      <w:r w:rsidR="00121B45" w:rsidRPr="000C22EB">
        <w:t xml:space="preserve">5. Scheduling pop up will appear, click schedule. </w:t>
      </w:r>
      <w:r>
        <w:rPr>
          <w:noProof/>
        </w:rPr>
        <w:drawing>
          <wp:inline distT="0" distB="0" distL="0" distR="0" wp14:anchorId="734B417C" wp14:editId="5325BAE3">
            <wp:extent cx="3276097" cy="2254885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6208" cy="226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4E0" w:rsidRDefault="00121B45" w:rsidP="005749B0">
      <w:pPr>
        <w:ind w:left="-720"/>
      </w:pPr>
      <w:r>
        <w:t xml:space="preserve">6. </w:t>
      </w:r>
      <w:r w:rsidR="008D44E0">
        <w:t>After dragging from the depot the Ward Clerk/reg staff in ED should go to patient station and find the pend Pre-admin</w:t>
      </w:r>
      <w:r w:rsidR="00896B8A">
        <w:t xml:space="preserve">. Verify it’s in there. </w:t>
      </w:r>
    </w:p>
    <w:p w:rsidR="00896B8A" w:rsidRDefault="00121B45" w:rsidP="005749B0">
      <w:pPr>
        <w:ind w:left="-720"/>
      </w:pPr>
      <w:r>
        <w:t xml:space="preserve">8. </w:t>
      </w:r>
      <w:r w:rsidR="00896B8A">
        <w:t>Go to Patient Station and select the pending pre admit. R</w:t>
      </w:r>
      <w:r w:rsidR="00086C18">
        <w:t>igh</w:t>
      </w:r>
      <w:r w:rsidR="00896B8A">
        <w:t>t click and select update.</w:t>
      </w:r>
      <w:r w:rsidR="000C22EB" w:rsidRPr="000C22EB">
        <w:rPr>
          <w:noProof/>
        </w:rPr>
        <w:t xml:space="preserve"> </w:t>
      </w:r>
      <w:r w:rsidR="000C22EB">
        <w:rPr>
          <w:noProof/>
        </w:rPr>
        <w:drawing>
          <wp:inline distT="0" distB="0" distL="0" distR="0" wp14:anchorId="56779CD4" wp14:editId="5A82533C">
            <wp:extent cx="6882063" cy="33528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20466" cy="33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9ED" w:rsidRDefault="000C22EB" w:rsidP="005749B0">
      <w:pPr>
        <w:ind w:left="-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944880</wp:posOffset>
                </wp:positionH>
                <wp:positionV relativeFrom="paragraph">
                  <wp:posOffset>320040</wp:posOffset>
                </wp:positionV>
                <wp:extent cx="2849880" cy="1005840"/>
                <wp:effectExtent l="19050" t="0" r="26670" b="22860"/>
                <wp:wrapNone/>
                <wp:docPr id="19" name="Left Arrow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880" cy="100584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22EB" w:rsidRPr="000C22EB" w:rsidRDefault="000C22EB" w:rsidP="000C22E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Select Update, and then hit PENDING in the right hand corner.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Callout 19" o:spid="_x0000_s1030" type="#_x0000_t77" style="position:absolute;left:0;text-align:left;margin-left:74.4pt;margin-top:25.2pt;width:224.4pt;height:79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zBigIAAGMFAAAOAAAAZHJzL2Uyb0RvYy54bWysVE1v2zAMvQ/YfxB0X+0E6ZYEdYogRYcB&#10;QVu0HXpWZKk2IIsapcTOfv0o2XGLtthhWA6KaJKPX4+6uOwaww4KfQ224JOznDNlJZS1fS74z8fr&#10;L3POfBC2FAasKvhReX65+vzponVLNYUKTKmQEYj1y9YVvArBLbPMy0o1wp+BU5aUGrARgUR8zkoU&#10;LaE3Jpvm+desBSwdglTe09erXslXCV9rJcOt1l4FZgpOuYV0Yjp38cxWF2L5jMJVtRzSEP+QRSNq&#10;S0FHqCsRBNtj/Q6qqSWCBx3OJDQZaF1LlWqgaib5m2oeKuFUqoWa493YJv//YOXN4Q5ZXdLsFpxZ&#10;0dCMtkoHtkaElm2EMbAPjJTUqdb5JTk8uDscJE/XWHansYn/VBDrUnePY3dVF5ikj9P5bDGf0xAk&#10;6SZ5fj6fpf5nL+4OffiuoGHxUnBDiaQ8hjRSh8Vh6wOFJ7eTOQkxtT6ZdAtHo2I+xt4rTeXF8Mk7&#10;EUttDLKDIEoIKZUNk15ViVL1n89z+sWKKcjokaQEGJF1bcyIPQBE0r7H7mEG++iqEi9H5/xvifXO&#10;o0eKDDaMzk1tAT8CMFTVELm3PzWpb03sUuh2XRr97DTcHZRHogNCvyfeyeuaJrEVPtwJpMWg6dGy&#10;h1s6tIG24DDcOKsAf3/0PdoTX0nLWUuLVnD/ay9QcWZ+WGLyYjIjHrCQhNn5tykJ+Fqze62x+2YD&#10;NLgJPStOpmu0D+Z01QjNE70J6xiVVMJKil1wGfAkbEL/ANCrItV6ncxoG50IW/vgZASPfY7seuye&#10;BLqBjoGYfAOnpRTLN0zsbaOnhfU+gK4TTWOn+74OE6BNTlQaXp34VLyWk9XL27j6AwAA//8DAFBL&#10;AwQUAAYACAAAACEAclhUr90AAAAKAQAADwAAAGRycy9kb3ducmV2LnhtbEyPMU/DMBSEdyT+g/WQ&#10;2KhNaZOQxqkQqBtLm0owOrGbRNjPke224d/zmGA83enuu2o7O8suJsTRo4THhQBmsPN6xF7Csdk9&#10;FMBiUqiV9WgkfJsI2/r2plKl9lfcm8sh9YxKMJZKwpDSVHIeu8E4FRd+MkjeyQenEsnQcx3Ulcqd&#10;5UshMu7UiLQwqMm8Dqb7OpydBNe8F2/C7ndt/pQ1eci9+Dh+Snl/N79sgCUzp78w/OITOtTE1Poz&#10;6sgs6VVB6EnCWqyAUWD9nGfAWglLQQ6vK/7/Qv0DAAD//wMAUEsBAi0AFAAGAAgAAAAhALaDOJL+&#10;AAAA4QEAABMAAAAAAAAAAAAAAAAAAAAAAFtDb250ZW50X1R5cGVzXS54bWxQSwECLQAUAAYACAAA&#10;ACEAOP0h/9YAAACUAQAACwAAAAAAAAAAAAAAAAAvAQAAX3JlbHMvLnJlbHNQSwECLQAUAAYACAAA&#10;ACEAUsmswYoCAABjBQAADgAAAAAAAAAAAAAAAAAuAgAAZHJzL2Uyb0RvYy54bWxQSwECLQAUAAYA&#10;CAAAACEAclhUr90AAAAKAQAADwAAAAAAAAAAAAAAAADkBAAAZHJzL2Rvd25yZXYueG1sUEsFBgAA&#10;AAAEAAQA8wAAAO4FAAAAAA==&#10;" adj="7565,,1906" fillcolor="#5b9bd5 [3204]" strokecolor="#1f4d78 [1604]" strokeweight="1pt">
                <v:textbox>
                  <w:txbxContent>
                    <w:p w:rsidR="000C22EB" w:rsidRPr="000C22EB" w:rsidRDefault="000C22EB" w:rsidP="000C22E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Select Update, and then hit PENDING in the right hand corner. </w:t>
                      </w:r>
                    </w:p>
                  </w:txbxContent>
                </v:textbox>
              </v:shape>
            </w:pict>
          </mc:Fallback>
        </mc:AlternateContent>
      </w:r>
      <w:r w:rsidR="00121B45">
        <w:t xml:space="preserve">9. </w:t>
      </w:r>
      <w:r w:rsidR="00D029F2">
        <w:t xml:space="preserve">Automatically </w:t>
      </w:r>
      <w:r w:rsidR="009F79ED">
        <w:t>select Pending and then</w:t>
      </w:r>
      <w:r w:rsidR="00D029F2">
        <w:tab/>
      </w:r>
      <w:r>
        <w:rPr>
          <w:noProof/>
        </w:rPr>
        <w:drawing>
          <wp:inline distT="0" distB="0" distL="0" distR="0" wp14:anchorId="5CC2E1E3" wp14:editId="21F8FAB5">
            <wp:extent cx="3916680" cy="2226351"/>
            <wp:effectExtent l="0" t="0" r="762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2692" t="13949"/>
                    <a:stretch/>
                  </pic:blipFill>
                  <pic:spPr bwMode="auto">
                    <a:xfrm>
                      <a:off x="0" y="0"/>
                      <a:ext cx="3928951" cy="2233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C10" w:rsidRDefault="000C22EB" w:rsidP="00A22C10">
      <w:pPr>
        <w:pStyle w:val="NoSpacing"/>
        <w:ind w:left="-720"/>
      </w:pPr>
      <w:r>
        <w:t>10. Repeat.  Right clicking and selecting update. This time select Admit. The system will show you what to fill out.</w:t>
      </w:r>
    </w:p>
    <w:p w:rsidR="00D029F2" w:rsidRDefault="00D029F2" w:rsidP="00A22C10">
      <w:pPr>
        <w:pStyle w:val="NoSpacing"/>
        <w:numPr>
          <w:ilvl w:val="0"/>
          <w:numId w:val="2"/>
        </w:numPr>
      </w:pPr>
      <w:r>
        <w:t xml:space="preserve">Accommodation should be the first screen. </w:t>
      </w:r>
      <w:r>
        <w:tab/>
      </w:r>
    </w:p>
    <w:p w:rsidR="00D029F2" w:rsidRPr="00A22C10" w:rsidRDefault="00D029F2" w:rsidP="00A22C10">
      <w:pPr>
        <w:ind w:left="-720"/>
      </w:pPr>
      <w:r>
        <w:tab/>
      </w:r>
      <w:r w:rsidRPr="00D029F2">
        <w:rPr>
          <w:b/>
          <w:highlight w:val="yellow"/>
          <w:u w:val="single"/>
        </w:rPr>
        <w:t>All patients having surgery will be admitted to ACU NOT OR</w:t>
      </w:r>
      <w:r w:rsidR="00121B45">
        <w:rPr>
          <w:b/>
          <w:u w:val="single"/>
        </w:rPr>
        <w:t xml:space="preserve"> (This should default in)</w:t>
      </w:r>
    </w:p>
    <w:p w:rsidR="008D44E0" w:rsidRDefault="00A22C10" w:rsidP="005749B0">
      <w:pPr>
        <w:ind w:left="-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1990917</wp:posOffset>
                </wp:positionH>
                <wp:positionV relativeFrom="paragraph">
                  <wp:posOffset>1168791</wp:posOffset>
                </wp:positionV>
                <wp:extent cx="3226294" cy="263378"/>
                <wp:effectExtent l="0" t="304800" r="12700" b="365760"/>
                <wp:wrapNone/>
                <wp:docPr id="20" name="Left Arrow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5318">
                          <a:off x="0" y="0"/>
                          <a:ext cx="3226294" cy="263378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2C10" w:rsidRDefault="00A22C10" w:rsidP="00A22C10">
                            <w:pPr>
                              <w:ind w:left="-720"/>
                            </w:pPr>
                            <w:r>
                              <w:t>Select ACU room 1, 2 or 5.</w:t>
                            </w:r>
                          </w:p>
                          <w:p w:rsidR="00A22C10" w:rsidRDefault="00A22C10" w:rsidP="00A22C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Callout 20" o:spid="_x0000_s1031" type="#_x0000_t77" style="position:absolute;left:0;text-align:left;margin-left:156.75pt;margin-top:92.05pt;width:254.05pt;height:20.75pt;rotation:814086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27kkgIAAG8FAAAOAAAAZHJzL2Uyb0RvYy54bWysVE1v2zAMvQ/YfxB0X504ST+COkWQosOA&#10;oC3aDj0rslQbkEWNUuJkv36U7LhFW+wwzAdDEsnHR+pRl1f7xrCdQl+DLfj4ZMSZshLK2r4U/OfT&#10;zbdzznwQthQGrCr4QXl+tfj65bJ1c5VDBaZUyAjE+nnrCl6F4OZZ5mWlGuFPwClLRg3YiEBbfMlK&#10;FC2hNybLR6PTrAUsHYJU3tPpdWfki4SvtZLhTmuvAjMFJ24h/TH9N/GfLS7F/AWFq2rZ0xD/wKIR&#10;taWkA9S1CIJtsf4A1dQSwYMOJxKaDLSupUo1UDXj0btqHivhVKqFmuPd0Cb//2Dl7e4eWV0WPKf2&#10;WNHQHa2VDmyJCC1bCWNgGxgZqVOt83MKeHT32O88LWPZe40NQ6D2nk1nk/F56gVVx/ap1Yeh1Wof&#10;mKTDSZ6f5hdTziTZ8tPJ5Ow8Zsg6qAjp0IfvChoWFwU3RCpx6imlDGK39qELO7oTRqTZEUurcDAq&#10;Ahr7oDSVStnzFJ1EplYG2U6QPISUyoZxZ6pEqbrj2Yi+ntsQkZgmwIisa2MG7B4gCvgjdse194+h&#10;Kml0CB79jVgXPESkzGDDENzUFvAzAENV9Zk7/2OTutbELoX9Zp9kMIue8WQD5YGkkS6VpOGdvKnp&#10;JtbCh3uBNCR0SIMf7uinDbQFh37FWQX4+7Pz6E/aJStnLQ1dwf2vrUDFmflhSdUX4+k0TmnaTGdn&#10;UZP41rJ5a7HbZgV0cePELi2jfzDHpUZonul9WMasZBJWUu6Cy4DHzSp0jwG9MFItl8mNJtOJsLaP&#10;Tkbw2Oeorqf9s0DXyzGQkG/hOKBi/k6JnW+MtLDcBtB1kulrX/sboKlOUupfoPhsvN0nr9d3cvEH&#10;AAD//wMAUEsDBBQABgAIAAAAIQCshFIH4QAAAAsBAAAPAAAAZHJzL2Rvd25yZXYueG1sTI9BTsMw&#10;EEX3SNzBGiQ2qHWS0iiEOBUFUZUFQg0cwI1NEmGPg+226e0ZVrAc/af/31SryRp21D4MDgWk8wSY&#10;xtapATsBH+/PswJYiBKVNA61gLMOsKovLypZKnfCnT42sWNUgqGUAvoYx5Lz0PbayjB3o0bKPp23&#10;MtLpO668PFG5NTxLkpxbOSAt9HLUj71uv5qDpV28+356S89bv8leX4zcrJsbsxbi+mp6uAcW9RT/&#10;YPjVJ3WoyWnvDqgCMwIW6WJJKAXFbQqMiCJLc2B7AVm2zIHXFf//Q/0DAAD//wMAUEsBAi0AFAAG&#10;AAgAAAAhALaDOJL+AAAA4QEAABMAAAAAAAAAAAAAAAAAAAAAAFtDb250ZW50X1R5cGVzXS54bWxQ&#10;SwECLQAUAAYACAAAACEAOP0h/9YAAACUAQAACwAAAAAAAAAAAAAAAAAvAQAAX3JlbHMvLnJlbHNQ&#10;SwECLQAUAAYACAAAACEAjmtu5JICAABvBQAADgAAAAAAAAAAAAAAAAAuAgAAZHJzL2Uyb0RvYy54&#10;bWxQSwECLQAUAAYACAAAACEArIRSB+EAAAALAQAADwAAAAAAAAAAAAAAAADsBAAAZHJzL2Rvd25y&#10;ZXYueG1sUEsFBgAAAAAEAAQA8wAAAPoFAAAAAA==&#10;" adj="7565,,441" fillcolor="#5b9bd5 [3204]" strokecolor="#1f4d78 [1604]" strokeweight="1pt">
                <v:textbox>
                  <w:txbxContent>
                    <w:p w:rsidR="00A22C10" w:rsidRDefault="00A22C10" w:rsidP="00A22C10">
                      <w:pPr>
                        <w:ind w:left="-720"/>
                      </w:pPr>
                      <w:r>
                        <w:t>Select ACU room 1, 2 or 5.</w:t>
                      </w:r>
                    </w:p>
                    <w:p w:rsidR="00A22C10" w:rsidRDefault="00A22C10" w:rsidP="00A22C1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029F2">
        <w:rPr>
          <w:noProof/>
        </w:rPr>
        <w:drawing>
          <wp:inline distT="0" distB="0" distL="0" distR="0" wp14:anchorId="1499C3AA" wp14:editId="6F9F2987">
            <wp:extent cx="5857875" cy="22172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8333" cy="224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B8A" w:rsidRDefault="00D029F2" w:rsidP="00A22C10">
      <w:pPr>
        <w:pStyle w:val="NoSpacing"/>
        <w:numPr>
          <w:ilvl w:val="0"/>
          <w:numId w:val="4"/>
        </w:numPr>
      </w:pPr>
      <w:r>
        <w:t xml:space="preserve">Accommodation code should always </w:t>
      </w:r>
      <w:r w:rsidR="00121B45">
        <w:t>Be Same Day Surg JCHC for ACUTE SURGERIES</w:t>
      </w:r>
    </w:p>
    <w:p w:rsidR="00A22C10" w:rsidRDefault="00A22C10" w:rsidP="00A22C10">
      <w:pPr>
        <w:pStyle w:val="NoSpacing"/>
        <w:numPr>
          <w:ilvl w:val="0"/>
          <w:numId w:val="4"/>
        </w:numPr>
      </w:pPr>
      <w:r>
        <w:t>Room should be ACU 1, 2, or 5</w:t>
      </w:r>
    </w:p>
    <w:p w:rsidR="00A22C10" w:rsidRPr="00A22C10" w:rsidRDefault="00A22C10" w:rsidP="00A22C10">
      <w:pPr>
        <w:pStyle w:val="NoSpacing"/>
        <w:numPr>
          <w:ilvl w:val="0"/>
          <w:numId w:val="4"/>
        </w:numPr>
      </w:pPr>
      <w:r>
        <w:t xml:space="preserve">You do not need to select a service. </w:t>
      </w:r>
    </w:p>
    <w:p w:rsidR="00A22C10" w:rsidRDefault="00A22C10" w:rsidP="005749B0">
      <w:pPr>
        <w:ind w:left="-720"/>
        <w:jc w:val="right"/>
      </w:pPr>
    </w:p>
    <w:p w:rsidR="00A22C10" w:rsidRDefault="00A22C10" w:rsidP="005749B0">
      <w:pPr>
        <w:ind w:left="-720"/>
        <w:jc w:val="right"/>
      </w:pPr>
    </w:p>
    <w:p w:rsidR="00A22C10" w:rsidRDefault="00A22C10" w:rsidP="005749B0">
      <w:pPr>
        <w:ind w:left="-720"/>
        <w:jc w:val="right"/>
      </w:pPr>
    </w:p>
    <w:p w:rsidR="00A22C10" w:rsidRDefault="00A22C10" w:rsidP="005749B0">
      <w:pPr>
        <w:ind w:left="-720"/>
        <w:jc w:val="right"/>
      </w:pPr>
    </w:p>
    <w:p w:rsidR="00A22C10" w:rsidRDefault="00A22C10" w:rsidP="005749B0">
      <w:pPr>
        <w:ind w:left="-720"/>
        <w:jc w:val="right"/>
      </w:pPr>
    </w:p>
    <w:p w:rsidR="00A22C10" w:rsidRDefault="00A22C10" w:rsidP="005749B0">
      <w:pPr>
        <w:ind w:left="-720"/>
        <w:jc w:val="right"/>
      </w:pPr>
    </w:p>
    <w:p w:rsidR="00A22C10" w:rsidRDefault="00A22C10" w:rsidP="00A22C10"/>
    <w:p w:rsidR="00A22C10" w:rsidRDefault="00A22C10" w:rsidP="00A22C10">
      <w:pPr>
        <w:ind w:left="-720"/>
      </w:pPr>
      <w:r>
        <w:lastRenderedPageBreak/>
        <w:t>11. Create a new hospital account for the patient by selecting create new account.</w:t>
      </w:r>
    </w:p>
    <w:p w:rsidR="00A22C10" w:rsidRDefault="00121B45" w:rsidP="005749B0">
      <w:pPr>
        <w:ind w:left="-72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4770120</wp:posOffset>
                </wp:positionH>
                <wp:positionV relativeFrom="paragraph">
                  <wp:posOffset>2065020</wp:posOffset>
                </wp:positionV>
                <wp:extent cx="1333500" cy="541020"/>
                <wp:effectExtent l="19050" t="19050" r="19050" b="30480"/>
                <wp:wrapNone/>
                <wp:docPr id="12" name="Lef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5410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1B45" w:rsidRDefault="00121B45" w:rsidP="00121B45">
                            <w:pPr>
                              <w:jc w:val="center"/>
                            </w:pPr>
                            <w:r>
                              <w:t xml:space="preserve">CREATE NEW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12" o:spid="_x0000_s1032" type="#_x0000_t66" style="position:absolute;left:0;text-align:left;margin-left:375.6pt;margin-top:162.6pt;width:105pt;height:42.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8gFggIAAFMFAAAOAAAAZHJzL2Uyb0RvYy54bWysVE1v2zAMvQ/YfxB0X22nabcFdYqgRYcB&#10;QRusHXpWZKk2IIsapcTOfv0o2XGLtthh2MWWRPKRfPy4uOxbw/YKfQO25MVJzpmyEqrGPpX858PN&#10;py+c+SBsJQxYVfKD8vxy+fHDRecWagY1mEohIxDrF50reR2CW2SZl7VqhT8BpywJNWArAl3xKatQ&#10;dITemmyW5+dZB1g5BKm8p9frQciXCV9rJcOd1l4FZkpOsYX0xfTdxm+2vBCLJxSubuQYhviHKFrR&#10;WHI6QV2LINgOmzdQbSMRPOhwIqHNQOtGqpQDZVPkr7K5r4VTKRcix7uJJv//YOXtfoOsqah2M86s&#10;aKlGa6UDWyFCx+iRGOqcX5DivdvgePN0jOn2Gtv4p0RYn1g9TKyqPjBJj8Xp6elZTuRLkp3Ni3yW&#10;aM+erR368E1By+Kh5Ib8J/eJUbFf+0BuSf+oR5cY0hBEOoWDUTEOY38oTemQ21myTo2krgyyvaAW&#10;EFIqG4pBVItKDc8UHgU4OJkskssEGJF1Y8yEPQLEJn2LPcCM+tFUpT6cjPO/BTYYTxbJM9gwGbeN&#10;BXwPwFBWo+dB/0jSQE1kKfTbPpX6/FjULVQHKj/CMBfeyZuGSrAWPmwE0iBQ1Wi4wx19tIGu5DCe&#10;OKsBf7/3HvWpP0nKWUeDVXL/aydQcWa+W+rcr8V8HicxXeZnn6kbGL6UbF9K7K69AipcQWvEyXSM&#10;+sEcjxqhfaQdsIpeSSSsJN8llwGPl6swDDxtEalWq6RG0+dEWNt7JyN45Dl210P/KNCNfRiog2/h&#10;OIRi8aoTB91oaWG1C6Cb1KaR6YHXsQI0uamVxi0TV8PLe9J63oXLPwAAAP//AwBQSwMEFAAGAAgA&#10;AAAhAHfK5n3hAAAACwEAAA8AAABkcnMvZG93bnJldi54bWxMj01Lw0AQhu+C/2EZwYvY3cS02phJ&#10;EUFEqAerCN62yeSDZmdDdpsm/97tSW/z8fDOM9lmMp0YaXCtZYRooUAQF7ZsuUb4+ny5fQDhvOZS&#10;d5YJYSYHm/zyItNpaU/8QePO1yKEsEs1QuN9n0rpioaMdgvbE4ddZQejfWiHWpaDPoVw08lYqZU0&#10;uuVwodE9PTdUHHZHgxC//ry9j999MldqbQ83VUXbWSJeX01PjyA8Tf4PhrN+UIc8OO3tkUsnOoT7&#10;ZRQHFOEuXoYiEOvVebJHSCKVgMwz+f+H/BcAAP//AwBQSwECLQAUAAYACAAAACEAtoM4kv4AAADh&#10;AQAAEwAAAAAAAAAAAAAAAAAAAAAAW0NvbnRlbnRfVHlwZXNdLnhtbFBLAQItABQABgAIAAAAIQA4&#10;/SH/1gAAAJQBAAALAAAAAAAAAAAAAAAAAC8BAABfcmVscy8ucmVsc1BLAQItABQABgAIAAAAIQD/&#10;28gFggIAAFMFAAAOAAAAAAAAAAAAAAAAAC4CAABkcnMvZTJvRG9jLnhtbFBLAQItABQABgAIAAAA&#10;IQB3yuZ94QAAAAsBAAAPAAAAAAAAAAAAAAAAANwEAABkcnMvZG93bnJldi54bWxQSwUGAAAAAAQA&#10;BADzAAAA6gUAAAAA&#10;" adj="4382" fillcolor="#5b9bd5 [3204]" strokecolor="#1f4d78 [1604]" strokeweight="1pt">
                <v:textbox>
                  <w:txbxContent>
                    <w:p w:rsidR="00121B45" w:rsidRDefault="00121B45" w:rsidP="00121B45">
                      <w:pPr>
                        <w:jc w:val="center"/>
                      </w:pPr>
                      <w:r>
                        <w:t xml:space="preserve">CREATE NEW </w:t>
                      </w:r>
                    </w:p>
                  </w:txbxContent>
                </v:textbox>
              </v:shape>
            </w:pict>
          </mc:Fallback>
        </mc:AlternateContent>
      </w:r>
      <w:r w:rsidR="007E548D">
        <w:rPr>
          <w:noProof/>
        </w:rPr>
        <w:drawing>
          <wp:inline distT="0" distB="0" distL="0" distR="0" wp14:anchorId="3A4A2E32" wp14:editId="5D38DEB5">
            <wp:extent cx="5943600" cy="24720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548D">
        <w:t>Cr</w:t>
      </w:r>
    </w:p>
    <w:p w:rsidR="00121B45" w:rsidRDefault="00A22C10" w:rsidP="00A22C10">
      <w:pPr>
        <w:ind w:left="-720"/>
      </w:pPr>
      <w:r>
        <w:t xml:space="preserve">12. </w:t>
      </w:r>
      <w:r w:rsidR="007E548D">
        <w:t>Bypass the warning</w:t>
      </w:r>
      <w:r>
        <w:t xml:space="preserve"> about the patient being admitted in the last 72 hours</w:t>
      </w:r>
      <w:r w:rsidR="007E548D">
        <w:t xml:space="preserve">, after hitting admit. </w:t>
      </w:r>
    </w:p>
    <w:p w:rsidR="007E548D" w:rsidRDefault="00A22C10" w:rsidP="005749B0">
      <w:pPr>
        <w:ind w:left="-720"/>
      </w:pPr>
      <w:r>
        <w:t xml:space="preserve">13. </w:t>
      </w:r>
      <w:r w:rsidR="007E548D">
        <w:t>Your final screen should look like this (below), saying Admitted to ACU</w:t>
      </w:r>
    </w:p>
    <w:p w:rsidR="007E548D" w:rsidRDefault="007E548D" w:rsidP="005749B0">
      <w:pPr>
        <w:ind w:left="-720"/>
      </w:pPr>
      <w:r>
        <w:rPr>
          <w:noProof/>
        </w:rPr>
        <w:drawing>
          <wp:inline distT="0" distB="0" distL="0" distR="0" wp14:anchorId="08D9549B" wp14:editId="123E57DC">
            <wp:extent cx="5943600" cy="5035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4E0" w:rsidRDefault="00086C18" w:rsidP="005749B0">
      <w:pPr>
        <w:ind w:left="-720"/>
      </w:pPr>
      <w:r>
        <w:t xml:space="preserve">14. Now OR staff  including anesthesia can go in and chart what they need to chart. </w:t>
      </w:r>
    </w:p>
    <w:sectPr w:rsidR="008D44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063E" w:rsidRDefault="00CD063E" w:rsidP="005749B0">
      <w:pPr>
        <w:spacing w:after="0" w:line="240" w:lineRule="auto"/>
      </w:pPr>
      <w:r>
        <w:separator/>
      </w:r>
    </w:p>
  </w:endnote>
  <w:endnote w:type="continuationSeparator" w:id="0">
    <w:p w:rsidR="00CD063E" w:rsidRDefault="00CD063E" w:rsidP="00574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063E" w:rsidRDefault="00CD063E" w:rsidP="005749B0">
      <w:pPr>
        <w:spacing w:after="0" w:line="240" w:lineRule="auto"/>
      </w:pPr>
      <w:r>
        <w:separator/>
      </w:r>
    </w:p>
  </w:footnote>
  <w:footnote w:type="continuationSeparator" w:id="0">
    <w:p w:rsidR="00CD063E" w:rsidRDefault="00CD063E" w:rsidP="005749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4D5AA0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33266AD7"/>
    <w:multiLevelType w:val="hybridMultilevel"/>
    <w:tmpl w:val="F5B822F0"/>
    <w:lvl w:ilvl="0" w:tplc="0409000F">
      <w:start w:val="1"/>
      <w:numFmt w:val="decimal"/>
      <w:lvlText w:val="%1."/>
      <w:lvlJc w:val="left"/>
      <w:pPr>
        <w:ind w:left="768" w:hanging="360"/>
      </w:p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" w15:restartNumberingAfterBreak="0">
    <w:nsid w:val="3E1435E2"/>
    <w:multiLevelType w:val="hybridMultilevel"/>
    <w:tmpl w:val="B2CCC7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4D5116"/>
    <w:multiLevelType w:val="hybridMultilevel"/>
    <w:tmpl w:val="E57A30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4E0"/>
    <w:rsid w:val="00086C18"/>
    <w:rsid w:val="000C22EB"/>
    <w:rsid w:val="00121B45"/>
    <w:rsid w:val="00246597"/>
    <w:rsid w:val="004B37AA"/>
    <w:rsid w:val="005749B0"/>
    <w:rsid w:val="0066024D"/>
    <w:rsid w:val="00676B06"/>
    <w:rsid w:val="00746EEA"/>
    <w:rsid w:val="00764908"/>
    <w:rsid w:val="007E548D"/>
    <w:rsid w:val="00815F6E"/>
    <w:rsid w:val="00825A7D"/>
    <w:rsid w:val="00896B8A"/>
    <w:rsid w:val="008D44E0"/>
    <w:rsid w:val="009041EE"/>
    <w:rsid w:val="009715D0"/>
    <w:rsid w:val="00991994"/>
    <w:rsid w:val="009F79ED"/>
    <w:rsid w:val="00A22C10"/>
    <w:rsid w:val="00A7340F"/>
    <w:rsid w:val="00BF0EC0"/>
    <w:rsid w:val="00CD063E"/>
    <w:rsid w:val="00D029F2"/>
    <w:rsid w:val="00D55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53A693-046F-4BA2-984B-79430E20C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5531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749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49B0"/>
  </w:style>
  <w:style w:type="paragraph" w:styleId="Footer">
    <w:name w:val="footer"/>
    <w:basedOn w:val="Normal"/>
    <w:link w:val="FooterChar"/>
    <w:uiPriority w:val="99"/>
    <w:unhideWhenUsed/>
    <w:rsid w:val="005749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49B0"/>
  </w:style>
  <w:style w:type="paragraph" w:styleId="BalloonText">
    <w:name w:val="Balloon Text"/>
    <w:basedOn w:val="Normal"/>
    <w:link w:val="BalloonTextChar"/>
    <w:uiPriority w:val="99"/>
    <w:semiHidden/>
    <w:unhideWhenUsed/>
    <w:rsid w:val="00676B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B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Chelsy Sellers</dc:creator>
  <cp:keywords/>
  <dc:description/>
  <cp:lastModifiedBy>Chelsy Sellers</cp:lastModifiedBy>
  <cp:revision>4</cp:revision>
  <cp:lastPrinted>2019-07-23T17:28:00Z</cp:lastPrinted>
  <dcterms:created xsi:type="dcterms:W3CDTF">2019-07-23T17:28:00Z</dcterms:created>
  <dcterms:modified xsi:type="dcterms:W3CDTF">2019-07-25T16:22:00Z</dcterms:modified>
</cp:coreProperties>
</file>