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E9AB0" w14:textId="032D256B" w:rsidR="003F25D6" w:rsidRDefault="00117660">
      <w:r>
        <w:t>Find the rate of LAST IVIG infusion</w:t>
      </w:r>
    </w:p>
    <w:p w14:paraId="7601240E" w14:textId="0E8F0C59" w:rsidR="00117660" w:rsidRDefault="00117660" w:rsidP="00117660">
      <w:pPr>
        <w:pStyle w:val="ListParagraph"/>
        <w:numPr>
          <w:ilvl w:val="0"/>
          <w:numId w:val="1"/>
        </w:numPr>
      </w:pPr>
      <w:r>
        <w:t>Go to chart review</w:t>
      </w:r>
    </w:p>
    <w:p w14:paraId="20D972D9" w14:textId="25C13377" w:rsidR="00117660" w:rsidRDefault="00117660" w:rsidP="00117660">
      <w:pPr>
        <w:pStyle w:val="ListParagraph"/>
        <w:numPr>
          <w:ilvl w:val="0"/>
          <w:numId w:val="1"/>
        </w:numPr>
      </w:pPr>
      <w:r>
        <w:t>Choose the meds tab</w:t>
      </w:r>
    </w:p>
    <w:p w14:paraId="7FE0298E" w14:textId="57AEEA72" w:rsidR="00117660" w:rsidRDefault="00117660" w:rsidP="00117660">
      <w:pPr>
        <w:pStyle w:val="ListParagraph"/>
        <w:numPr>
          <w:ilvl w:val="0"/>
          <w:numId w:val="1"/>
        </w:numPr>
      </w:pPr>
      <w:r>
        <w:t>Click Therapy plan, then click therapy plan again</w:t>
      </w:r>
    </w:p>
    <w:p w14:paraId="6C64F512" w14:textId="542978CB" w:rsidR="00117660" w:rsidRDefault="00117660" w:rsidP="00117660">
      <w:pPr>
        <w:pStyle w:val="ListParagraph"/>
        <w:numPr>
          <w:ilvl w:val="0"/>
          <w:numId w:val="1"/>
        </w:numPr>
      </w:pPr>
      <w:r>
        <w:t>Scroll down to the medication you want, on the day of the last administration</w:t>
      </w:r>
    </w:p>
    <w:p w14:paraId="560BF2F0" w14:textId="166EFD45" w:rsidR="00117660" w:rsidRDefault="00117660" w:rsidP="00117660">
      <w:pPr>
        <w:pStyle w:val="ListParagraph"/>
        <w:numPr>
          <w:ilvl w:val="0"/>
          <w:numId w:val="1"/>
        </w:numPr>
      </w:pPr>
      <w:r>
        <w:t xml:space="preserve">Find “Most recent administration” Under this header you will see the full administration record. </w:t>
      </w:r>
    </w:p>
    <w:p w14:paraId="3AF6FEC8" w14:textId="5AE4A6F3" w:rsidR="00117660" w:rsidRDefault="00117660" w:rsidP="00117660">
      <w:pPr>
        <w:pStyle w:val="ListParagraph"/>
        <w:numPr>
          <w:ilvl w:val="0"/>
          <w:numId w:val="1"/>
        </w:numPr>
      </w:pPr>
      <w:r>
        <w:t>Choose it</w:t>
      </w:r>
    </w:p>
    <w:p w14:paraId="10E590C5" w14:textId="17D2ABEC" w:rsidR="00117660" w:rsidRDefault="00117660" w:rsidP="00117660">
      <w:pPr>
        <w:pStyle w:val="ListParagraph"/>
        <w:numPr>
          <w:ilvl w:val="0"/>
          <w:numId w:val="1"/>
        </w:numPr>
      </w:pPr>
      <w:r>
        <w:t>Prin</w:t>
      </w:r>
      <w:bookmarkStart w:id="0" w:name="_GoBack"/>
      <w:bookmarkEnd w:id="0"/>
      <w:r>
        <w:t>t all of the rate changes recorded on the AMR from that administration (all on 1 page)</w:t>
      </w:r>
    </w:p>
    <w:sectPr w:rsidR="001176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857D7A"/>
    <w:multiLevelType w:val="hybridMultilevel"/>
    <w:tmpl w:val="23EEE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660"/>
    <w:rsid w:val="00117660"/>
    <w:rsid w:val="003F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8DBD9"/>
  <w15:chartTrackingRefBased/>
  <w15:docId w15:val="{CC9D3B99-20CF-45E8-915D-5AB7A405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7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Chelsy Sellers</dc:creator>
  <cp:keywords/>
  <dc:description/>
  <cp:lastModifiedBy>Chelsy Sellers</cp:lastModifiedBy>
  <cp:revision>1</cp:revision>
  <dcterms:created xsi:type="dcterms:W3CDTF">2019-08-30T16:44:00Z</dcterms:created>
  <dcterms:modified xsi:type="dcterms:W3CDTF">2019-08-30T16:46:00Z</dcterms:modified>
</cp:coreProperties>
</file>