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9C2C" w14:textId="3AB35696" w:rsidR="00F37D4C" w:rsidRDefault="00F37D4C">
      <w:pPr>
        <w:rPr>
          <w:rFonts w:ascii="Lato Black" w:hAnsi="Lato Black"/>
          <w:sz w:val="40"/>
          <w:szCs w:val="40"/>
        </w:rPr>
      </w:pPr>
      <w:r>
        <w:rPr>
          <w:rFonts w:ascii="Lato Black" w:hAnsi="Lato Black"/>
          <w:sz w:val="40"/>
          <w:szCs w:val="40"/>
        </w:rPr>
        <w:t>Uncompleting Blood Documentation</w:t>
      </w:r>
    </w:p>
    <w:p w14:paraId="0CFB331C" w14:textId="77777777" w:rsidR="00F37D4C" w:rsidRDefault="00F37D4C" w:rsidP="00F37D4C">
      <w:r>
        <w:t xml:space="preserve">If blood is accidentally completed, or the wrong unit is completed. Go to the blood admin flowsheet, and uncheck Hide Comp’d. </w:t>
      </w:r>
    </w:p>
    <w:p w14:paraId="1BE47E8F" w14:textId="77777777" w:rsidR="00F37D4C" w:rsidRDefault="00F37D4C" w:rsidP="00F37D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9A185" wp14:editId="41161C65">
                <wp:simplePos x="0" y="0"/>
                <wp:positionH relativeFrom="column">
                  <wp:posOffset>3600450</wp:posOffset>
                </wp:positionH>
                <wp:positionV relativeFrom="paragraph">
                  <wp:posOffset>311150</wp:posOffset>
                </wp:positionV>
                <wp:extent cx="952500" cy="314325"/>
                <wp:effectExtent l="19050" t="19050" r="38100" b="4762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D8DEBF" id="Oval 1" o:spid="_x0000_s1026" style="position:absolute;margin-left:283.5pt;margin-top:24.5pt;width: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84C278F" wp14:editId="6C965CC2">
            <wp:extent cx="5905500" cy="2266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8689"/>
                    <a:stretch/>
                  </pic:blipFill>
                  <pic:spPr bwMode="auto">
                    <a:xfrm>
                      <a:off x="0" y="0"/>
                      <a:ext cx="5928258" cy="2275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7EF12" w14:textId="77777777" w:rsidR="00F37D4C" w:rsidRDefault="00F37D4C" w:rsidP="00F37D4C">
      <w:r>
        <w:t>The flowsheets will open and you can click the syringe on the Blood Admin Rate- Mar Status</w:t>
      </w:r>
    </w:p>
    <w:p w14:paraId="21FB4515" w14:textId="77777777" w:rsidR="00F37D4C" w:rsidRDefault="00F37D4C" w:rsidP="00F37D4C">
      <w:r>
        <w:rPr>
          <w:noProof/>
        </w:rPr>
        <w:drawing>
          <wp:inline distT="0" distB="0" distL="0" distR="0" wp14:anchorId="5F716713" wp14:editId="1C8C339F">
            <wp:extent cx="5943600" cy="17037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5EB4E" w14:textId="77777777" w:rsidR="00F37D4C" w:rsidRDefault="00F37D4C" w:rsidP="00F37D4C">
      <w:r>
        <w:t xml:space="preserve">There will be a warning pop up, and ask you to reactivate the unit of blood, click yes. </w:t>
      </w:r>
    </w:p>
    <w:p w14:paraId="7570DD69" w14:textId="77777777" w:rsidR="00F37D4C" w:rsidRDefault="00F37D4C" w:rsidP="00F37D4C">
      <w:r>
        <w:t xml:space="preserve">You can set the status to infusing, and accept. </w:t>
      </w:r>
    </w:p>
    <w:p w14:paraId="05EAE954" w14:textId="77777777" w:rsidR="00F37D4C" w:rsidRDefault="00F37D4C" w:rsidP="00F37D4C">
      <w:r>
        <w:t xml:space="preserve">Delete out the old information until the blood is completed for real. </w:t>
      </w:r>
    </w:p>
    <w:p w14:paraId="2005E973" w14:textId="77777777" w:rsidR="00F37D4C" w:rsidRDefault="00F37D4C" w:rsidP="00F37D4C">
      <w:r>
        <w:rPr>
          <w:noProof/>
        </w:rPr>
        <w:drawing>
          <wp:inline distT="0" distB="0" distL="0" distR="0" wp14:anchorId="49A52DEF" wp14:editId="60DFF520">
            <wp:extent cx="6143625" cy="1647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051" t="21364"/>
                    <a:stretch/>
                  </pic:blipFill>
                  <pic:spPr bwMode="auto">
                    <a:xfrm>
                      <a:off x="0" y="0"/>
                      <a:ext cx="61436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3C4D1" w14:textId="67AAC5AA" w:rsidR="00226981" w:rsidRDefault="00226981">
      <w:pPr>
        <w:rPr>
          <w:rFonts w:ascii="Lato" w:hAnsi="Lato"/>
        </w:rPr>
      </w:pPr>
    </w:p>
    <w:p w14:paraId="5E0561E4" w14:textId="51177D3F" w:rsidR="00226981" w:rsidRPr="00F37D4C" w:rsidRDefault="00F37D4C" w:rsidP="00F37D4C">
      <w:pPr>
        <w:pStyle w:val="Footer"/>
      </w:pPr>
      <w:r w:rsidRPr="00F37D4C">
        <w:t xml:space="preserve">F:\EPIC\Department </w:t>
      </w:r>
      <w:proofErr w:type="spellStart"/>
      <w:r w:rsidRPr="00F37D4C">
        <w:t>Tipsheets</w:t>
      </w:r>
      <w:proofErr w:type="spellEnd"/>
      <w:r w:rsidRPr="00F37D4C">
        <w:t>\ACU - OR EPIC Tip sheets\Blood Transfusion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F37D4C">
        <w:rPr>
          <w:b/>
          <w:bCs/>
        </w:rPr>
        <w:t>Updated 8/11/21 CJ</w:t>
      </w:r>
      <w:r>
        <w:rPr>
          <w:b/>
          <w:bCs/>
        </w:rPr>
        <w:t>S</w:t>
      </w:r>
    </w:p>
    <w:sectPr w:rsidR="00226981" w:rsidRPr="00F37D4C" w:rsidSect="00F3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080" w:bottom="216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933F" w14:textId="77777777" w:rsidR="009B6F39" w:rsidRDefault="009B6F39" w:rsidP="009B6F39">
      <w:r>
        <w:separator/>
      </w:r>
    </w:p>
  </w:endnote>
  <w:endnote w:type="continuationSeparator" w:id="0">
    <w:p w14:paraId="6288FF67" w14:textId="77777777" w:rsidR="009B6F39" w:rsidRDefault="009B6F39" w:rsidP="009B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70FF" w14:textId="77777777" w:rsidR="00F37D4C" w:rsidRDefault="00F37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3944" w14:textId="77777777" w:rsidR="00BE4940" w:rsidRDefault="002C5F78" w:rsidP="009B5905">
    <w:pPr>
      <w:pStyle w:val="Footer"/>
      <w:tabs>
        <w:tab w:val="clear" w:pos="9360"/>
        <w:tab w:val="left" w:pos="0"/>
      </w:tabs>
      <w:ind w:right="-720" w:hanging="1080"/>
    </w:pPr>
    <w:r>
      <w:rPr>
        <w:noProof/>
      </w:rPr>
      <w:drawing>
        <wp:inline distT="0" distB="0" distL="0" distR="0" wp14:anchorId="326A5B31" wp14:editId="5F7955D9">
          <wp:extent cx="5667375" cy="58039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7959" cy="60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58DC" w14:textId="77777777" w:rsidR="00F37D4C" w:rsidRDefault="00F37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9F3E" w14:textId="77777777" w:rsidR="009B6F39" w:rsidRDefault="009B6F39" w:rsidP="009B6F39">
      <w:r>
        <w:separator/>
      </w:r>
    </w:p>
  </w:footnote>
  <w:footnote w:type="continuationSeparator" w:id="0">
    <w:p w14:paraId="180FEFC6" w14:textId="77777777" w:rsidR="009B6F39" w:rsidRDefault="009B6F39" w:rsidP="009B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5AD3" w14:textId="77777777" w:rsidR="00F37D4C" w:rsidRDefault="00F37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5F4E" w14:textId="39544CDF" w:rsidR="009B6F39" w:rsidRDefault="008D3C3F" w:rsidP="009B5905">
    <w:pPr>
      <w:pStyle w:val="Header"/>
      <w:ind w:hanging="1080"/>
    </w:pPr>
    <w:r>
      <w:rPr>
        <w:noProof/>
      </w:rPr>
      <w:drawing>
        <wp:inline distT="0" distB="0" distL="0" distR="0" wp14:anchorId="21157B9D" wp14:editId="76DA6B14">
          <wp:extent cx="7778115" cy="9810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332" cy="98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FD39" w14:textId="77777777" w:rsidR="00F37D4C" w:rsidRDefault="00F37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39"/>
    <w:rsid w:val="000C5244"/>
    <w:rsid w:val="00226981"/>
    <w:rsid w:val="002C5F78"/>
    <w:rsid w:val="003C1F09"/>
    <w:rsid w:val="004D1401"/>
    <w:rsid w:val="006128AA"/>
    <w:rsid w:val="006424E3"/>
    <w:rsid w:val="0070703E"/>
    <w:rsid w:val="007C12B5"/>
    <w:rsid w:val="008D3C3F"/>
    <w:rsid w:val="009A0CB5"/>
    <w:rsid w:val="009A7F6C"/>
    <w:rsid w:val="009B5905"/>
    <w:rsid w:val="009B6F39"/>
    <w:rsid w:val="009F43A0"/>
    <w:rsid w:val="00A70410"/>
    <w:rsid w:val="00BE4940"/>
    <w:rsid w:val="00BF23CD"/>
    <w:rsid w:val="00C90A80"/>
    <w:rsid w:val="00CB2E56"/>
    <w:rsid w:val="00ED00E4"/>
    <w:rsid w:val="00F37D4C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64355F"/>
  <w15:chartTrackingRefBased/>
  <w15:docId w15:val="{F27395DD-29AC-4FAC-AD7E-8C4A593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F39"/>
  </w:style>
  <w:style w:type="paragraph" w:styleId="Footer">
    <w:name w:val="footer"/>
    <w:basedOn w:val="Normal"/>
    <w:link w:val="FooterChar"/>
    <w:uiPriority w:val="99"/>
    <w:unhideWhenUsed/>
    <w:qFormat/>
    <w:rsid w:val="009B6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F39"/>
  </w:style>
  <w:style w:type="character" w:styleId="PlaceholderText">
    <w:name w:val="Placeholder Text"/>
    <w:basedOn w:val="DefaultParagraphFont"/>
    <w:uiPriority w:val="99"/>
    <w:semiHidden/>
    <w:rsid w:val="00226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5B8A-C6B4-40FC-999C-CE9D95B9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Chelsy Sellers</cp:lastModifiedBy>
  <cp:revision>2</cp:revision>
  <dcterms:created xsi:type="dcterms:W3CDTF">2021-08-11T15:57:00Z</dcterms:created>
  <dcterms:modified xsi:type="dcterms:W3CDTF">2021-08-11T15:57:00Z</dcterms:modified>
</cp:coreProperties>
</file>