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F9893B" w14:textId="5D567C48" w:rsidR="000C5244" w:rsidRPr="008576EF" w:rsidRDefault="008576EF" w:rsidP="008576EF">
      <w:pPr>
        <w:jc w:val="center"/>
        <w:rPr>
          <w:b/>
          <w:sz w:val="36"/>
          <w:szCs w:val="36"/>
        </w:rPr>
      </w:pPr>
      <w:r w:rsidRPr="008576EF">
        <w:rPr>
          <w:b/>
          <w:sz w:val="36"/>
          <w:szCs w:val="36"/>
        </w:rPr>
        <w:t>Preoperative Orders</w:t>
      </w:r>
    </w:p>
    <w:p w14:paraId="1919FEB2" w14:textId="77777777" w:rsidR="00947417" w:rsidRDefault="00947417"/>
    <w:p w14:paraId="14C9163F" w14:textId="77777777" w:rsidR="008576EF" w:rsidRDefault="008576EF"/>
    <w:p w14:paraId="6F37AE3A" w14:textId="77777777" w:rsidR="008576EF" w:rsidRDefault="008576EF"/>
    <w:p w14:paraId="3BB64069" w14:textId="60E8A347" w:rsidR="00947417" w:rsidRDefault="00947417">
      <w:r>
        <w:t>____ Height, routine, ONCE, today</w:t>
      </w:r>
    </w:p>
    <w:p w14:paraId="59D1CE6A" w14:textId="77777777" w:rsidR="00947417" w:rsidRDefault="00947417"/>
    <w:p w14:paraId="57CCD4C6" w14:textId="7AB3B9BF" w:rsidR="00947417" w:rsidRDefault="00947417">
      <w:r>
        <w:t>____ Weight, routine, ONCE</w:t>
      </w:r>
    </w:p>
    <w:p w14:paraId="21C76D2A" w14:textId="77777777" w:rsidR="00947417" w:rsidRDefault="00947417"/>
    <w:p w14:paraId="5BE9DE41" w14:textId="45BDC4B5" w:rsidR="00947417" w:rsidRDefault="00947417">
      <w:r>
        <w:t xml:space="preserve">____ Patient sign consent </w:t>
      </w:r>
    </w:p>
    <w:p w14:paraId="1C302594" w14:textId="77777777" w:rsidR="00947417" w:rsidRDefault="00947417"/>
    <w:p w14:paraId="7E1E5FBA" w14:textId="5A1F5A05" w:rsidR="00947417" w:rsidRDefault="00947417">
      <w:r>
        <w:t>____ NPO after midnight</w:t>
      </w:r>
    </w:p>
    <w:p w14:paraId="6E4B4EEA" w14:textId="77777777" w:rsidR="00947417" w:rsidRDefault="00947417"/>
    <w:p w14:paraId="7FCD6B1F" w14:textId="5CFC4AC8" w:rsidR="00947417" w:rsidRDefault="00947417">
      <w:r>
        <w:t>____ Line/IV, peripheral Insert/Maintain ONCE</w:t>
      </w:r>
    </w:p>
    <w:p w14:paraId="23CC1830" w14:textId="77777777" w:rsidR="00947417" w:rsidRDefault="00947417"/>
    <w:p w14:paraId="67C8A707" w14:textId="77E1B4A4" w:rsidR="00947417" w:rsidRDefault="00947417">
      <w:r>
        <w:tab/>
        <w:t>____ Lactated Ringers: rate: ______ml/</w:t>
      </w:r>
      <w:proofErr w:type="spellStart"/>
      <w:r>
        <w:t>hr</w:t>
      </w:r>
      <w:proofErr w:type="spellEnd"/>
      <w:r>
        <w:t>, Continuous</w:t>
      </w:r>
    </w:p>
    <w:p w14:paraId="044A5A03" w14:textId="77777777" w:rsidR="00947417" w:rsidRDefault="00947417"/>
    <w:p w14:paraId="336BCFF3" w14:textId="33F2124C" w:rsidR="00947417" w:rsidRDefault="00947417">
      <w:r>
        <w:tab/>
        <w:t>____ Sodium chloride 0.9%: rate ____ml/</w:t>
      </w:r>
      <w:proofErr w:type="spellStart"/>
      <w:r>
        <w:t>hr</w:t>
      </w:r>
      <w:proofErr w:type="spellEnd"/>
      <w:r>
        <w:t>, Continuous</w:t>
      </w:r>
    </w:p>
    <w:p w14:paraId="64BDB602" w14:textId="77777777" w:rsidR="00947417" w:rsidRDefault="00947417"/>
    <w:p w14:paraId="55CDD59D" w14:textId="4B473DE3" w:rsidR="00947417" w:rsidRDefault="00947417">
      <w:r>
        <w:t>____ Anti-embolism Device: ________________________________________</w:t>
      </w:r>
    </w:p>
    <w:p w14:paraId="402E4CF0" w14:textId="77777777" w:rsidR="00947417" w:rsidRDefault="00947417"/>
    <w:p w14:paraId="4B4A799D" w14:textId="3E472AF1" w:rsidR="00947417" w:rsidRDefault="00947417">
      <w:r>
        <w:t>____ TED Hose: ___________________________________________________</w:t>
      </w:r>
    </w:p>
    <w:p w14:paraId="0328617E" w14:textId="77777777" w:rsidR="00947417" w:rsidRDefault="00947417"/>
    <w:p w14:paraId="4EA876CE" w14:textId="21A46911" w:rsidR="00947417" w:rsidRDefault="00947417">
      <w:r>
        <w:t>____ Urinary Catheter Care Activity</w:t>
      </w:r>
    </w:p>
    <w:p w14:paraId="2FE28F69" w14:textId="77777777" w:rsidR="00947417" w:rsidRDefault="00947417"/>
    <w:p w14:paraId="3B5F7450" w14:textId="302C23A1" w:rsidR="00947417" w:rsidRDefault="00947417">
      <w:r>
        <w:t>____ Oxygen, continuous: ____ L/min; Maintain SpO2 &gt; _____ via: ___ nasal cannula   ____ simple mask</w:t>
      </w:r>
    </w:p>
    <w:p w14:paraId="441F5225" w14:textId="77777777" w:rsidR="00947417" w:rsidRDefault="00947417"/>
    <w:p w14:paraId="74648028" w14:textId="217EB241" w:rsidR="00947417" w:rsidRDefault="00947417">
      <w:r>
        <w:tab/>
      </w:r>
      <w:r>
        <w:tab/>
        <w:t xml:space="preserve">____ </w:t>
      </w:r>
      <w:proofErr w:type="gramStart"/>
      <w:r>
        <w:t>Aerosol  _</w:t>
      </w:r>
      <w:proofErr w:type="gramEnd"/>
      <w:r>
        <w:t>___ trach  ____ blow-by  ____ heated aerosol  ____ trach mask</w:t>
      </w:r>
    </w:p>
    <w:p w14:paraId="04DCB0FE" w14:textId="77777777" w:rsidR="00947417" w:rsidRDefault="00947417"/>
    <w:p w14:paraId="14892103" w14:textId="46867B11" w:rsidR="00947417" w:rsidRDefault="00947417">
      <w:r>
        <w:tab/>
      </w:r>
      <w:r>
        <w:tab/>
        <w:t>___</w:t>
      </w:r>
      <w:proofErr w:type="gramStart"/>
      <w:r>
        <w:t>_  non</w:t>
      </w:r>
      <w:proofErr w:type="gramEnd"/>
      <w:r>
        <w:t>-rebreather  ____  oxy-mask  ____ RT choice</w:t>
      </w:r>
    </w:p>
    <w:p w14:paraId="58649A76" w14:textId="268677DC" w:rsidR="003A04EA" w:rsidRDefault="003A04EA"/>
    <w:p w14:paraId="0FB10858" w14:textId="483A3056" w:rsidR="003A04EA" w:rsidRDefault="00947417">
      <w:r>
        <w:t>___</w:t>
      </w:r>
      <w:proofErr w:type="gramStart"/>
      <w:r>
        <w:t>_  Surgical</w:t>
      </w:r>
      <w:proofErr w:type="gramEnd"/>
      <w:r>
        <w:t xml:space="preserve"> Prep, routine, CONTINUOUS: ________________________________________________</w:t>
      </w:r>
    </w:p>
    <w:p w14:paraId="3FCA1FFE" w14:textId="77777777" w:rsidR="00947417" w:rsidRDefault="00947417"/>
    <w:p w14:paraId="7B5D1DA5" w14:textId="36B646B8" w:rsidR="00947417" w:rsidRDefault="00947417">
      <w:r>
        <w:t>___</w:t>
      </w:r>
      <w:proofErr w:type="gramStart"/>
      <w:r>
        <w:t>_  Incentive</w:t>
      </w:r>
      <w:proofErr w:type="gramEnd"/>
      <w:r>
        <w:t xml:space="preserve"> Spirometry, frequency: ____________________________________________________</w:t>
      </w:r>
    </w:p>
    <w:p w14:paraId="243C41D5" w14:textId="77777777" w:rsidR="00947417" w:rsidRDefault="00947417"/>
    <w:p w14:paraId="09C3DF7B" w14:textId="3E39EC47" w:rsidR="00947417" w:rsidRDefault="00947417">
      <w:r>
        <w:t xml:space="preserve">____ FULL </w:t>
      </w:r>
      <w:proofErr w:type="gramStart"/>
      <w:r>
        <w:t>CODE  _</w:t>
      </w:r>
      <w:proofErr w:type="gramEnd"/>
      <w:r>
        <w:t>___  DNR  ____ Other Code: ______________________________________________</w:t>
      </w:r>
    </w:p>
    <w:p w14:paraId="3A6134F8" w14:textId="77777777" w:rsidR="00947417" w:rsidRDefault="00947417"/>
    <w:p w14:paraId="222A0043" w14:textId="4AE20BC5" w:rsidR="008576EF" w:rsidRDefault="00744F2D">
      <w:r>
        <w:t xml:space="preserve">____ </w:t>
      </w:r>
      <w:proofErr w:type="spellStart"/>
      <w:r>
        <w:t>Ephiphany</w:t>
      </w:r>
      <w:proofErr w:type="spellEnd"/>
      <w:r>
        <w:t xml:space="preserve"> EKG</w:t>
      </w:r>
      <w:bookmarkStart w:id="0" w:name="_GoBack"/>
      <w:bookmarkEnd w:id="0"/>
    </w:p>
    <w:p w14:paraId="4058BF2A" w14:textId="77777777" w:rsidR="008576EF" w:rsidRDefault="008576EF"/>
    <w:p w14:paraId="27AA8A46" w14:textId="77777777" w:rsidR="008576EF" w:rsidRDefault="008576EF"/>
    <w:p w14:paraId="54875501" w14:textId="77777777" w:rsidR="008576EF" w:rsidRDefault="008576EF"/>
    <w:p w14:paraId="66D4DC54" w14:textId="77777777" w:rsidR="008576EF" w:rsidRDefault="008576EF"/>
    <w:p w14:paraId="0F1581F9" w14:textId="77777777" w:rsidR="008576EF" w:rsidRDefault="008576EF"/>
    <w:p w14:paraId="4727DFCF" w14:textId="11AB2F06" w:rsidR="008576EF" w:rsidRDefault="008576EF" w:rsidP="008576EF">
      <w:pPr>
        <w:jc w:val="right"/>
      </w:pPr>
      <w:r>
        <w:t>(</w:t>
      </w:r>
      <w:proofErr w:type="gramStart"/>
      <w:r>
        <w:t>over</w:t>
      </w:r>
      <w:proofErr w:type="gramEnd"/>
      <w:r>
        <w:t>)</w:t>
      </w:r>
    </w:p>
    <w:p w14:paraId="5CCC44BC" w14:textId="77777777" w:rsidR="00DC360D" w:rsidRDefault="00DC360D" w:rsidP="008576EF">
      <w:pPr>
        <w:jc w:val="center"/>
        <w:rPr>
          <w:b/>
          <w:sz w:val="36"/>
          <w:szCs w:val="36"/>
        </w:rPr>
      </w:pPr>
    </w:p>
    <w:p w14:paraId="252000C7" w14:textId="77777777" w:rsidR="008576EF" w:rsidRDefault="008576EF" w:rsidP="008576EF">
      <w:pPr>
        <w:jc w:val="center"/>
        <w:rPr>
          <w:b/>
          <w:sz w:val="36"/>
          <w:szCs w:val="36"/>
        </w:rPr>
      </w:pPr>
      <w:r w:rsidRPr="008576EF">
        <w:rPr>
          <w:b/>
          <w:sz w:val="36"/>
          <w:szCs w:val="36"/>
        </w:rPr>
        <w:lastRenderedPageBreak/>
        <w:t>Preoperative Orders</w:t>
      </w:r>
    </w:p>
    <w:p w14:paraId="57CA9461" w14:textId="77777777" w:rsidR="008576EF" w:rsidRPr="008576EF" w:rsidRDefault="008576EF" w:rsidP="008576EF">
      <w:pPr>
        <w:jc w:val="center"/>
        <w:rPr>
          <w:b/>
          <w:sz w:val="36"/>
          <w:szCs w:val="36"/>
        </w:rPr>
      </w:pPr>
    </w:p>
    <w:p w14:paraId="5FC1E46F" w14:textId="77777777" w:rsidR="008576EF" w:rsidRDefault="008576EF"/>
    <w:p w14:paraId="2C65672B" w14:textId="77777777" w:rsidR="008576EF" w:rsidRDefault="008576EF"/>
    <w:p w14:paraId="28DBE101" w14:textId="7E425359" w:rsidR="00947417" w:rsidRDefault="006E6771">
      <w:r>
        <w:t>Medication to</w:t>
      </w:r>
      <w:r w:rsidR="00947417">
        <w:t xml:space="preserve"> OR</w:t>
      </w:r>
      <w:r w:rsidR="00947417">
        <w:tab/>
        <w:t>____ cefazolin 1000mg/50ml</w:t>
      </w:r>
    </w:p>
    <w:p w14:paraId="59E9A07E" w14:textId="6198526C" w:rsidR="00947417" w:rsidRDefault="00947417">
      <w:r>
        <w:tab/>
      </w:r>
      <w:r>
        <w:tab/>
      </w:r>
    </w:p>
    <w:p w14:paraId="077BCCEC" w14:textId="0E4CBD57" w:rsidR="00947417" w:rsidRDefault="00947417">
      <w:r>
        <w:tab/>
      </w:r>
      <w:r>
        <w:tab/>
      </w:r>
      <w:r>
        <w:tab/>
        <w:t xml:space="preserve">____ </w:t>
      </w:r>
      <w:proofErr w:type="gramStart"/>
      <w:r>
        <w:t>azithromycin</w:t>
      </w:r>
      <w:proofErr w:type="gramEnd"/>
      <w:r>
        <w:t xml:space="preserve"> 500mg/250 ml </w:t>
      </w:r>
    </w:p>
    <w:p w14:paraId="159F1AAA" w14:textId="77777777" w:rsidR="00947417" w:rsidRDefault="00947417"/>
    <w:p w14:paraId="13CEAC33" w14:textId="0504D253" w:rsidR="00947417" w:rsidRDefault="00947417">
      <w:r>
        <w:tab/>
      </w:r>
      <w:r>
        <w:tab/>
      </w:r>
      <w:r w:rsidR="006E6771">
        <w:tab/>
        <w:t xml:space="preserve">____ </w:t>
      </w:r>
      <w:proofErr w:type="spellStart"/>
      <w:proofErr w:type="gramStart"/>
      <w:r w:rsidR="006E6771">
        <w:t>ceFOXitin</w:t>
      </w:r>
      <w:proofErr w:type="spellEnd"/>
      <w:proofErr w:type="gramEnd"/>
      <w:r w:rsidR="006E6771">
        <w:t xml:space="preserve"> 100 ml; ____ 1000 mg, ____ 2000 mg</w:t>
      </w:r>
    </w:p>
    <w:p w14:paraId="6476116A" w14:textId="74D4F46E" w:rsidR="00947417" w:rsidRDefault="00947417">
      <w:r>
        <w:tab/>
      </w:r>
    </w:p>
    <w:p w14:paraId="28B20FFB" w14:textId="7364F8F9" w:rsidR="00947417" w:rsidRDefault="00947417">
      <w:r>
        <w:tab/>
      </w:r>
      <w:r>
        <w:tab/>
      </w:r>
      <w:r>
        <w:tab/>
        <w:t xml:space="preserve">____ </w:t>
      </w:r>
      <w:proofErr w:type="gramStart"/>
      <w:r>
        <w:t>ciprofloxacin</w:t>
      </w:r>
      <w:proofErr w:type="gramEnd"/>
      <w:r>
        <w:t xml:space="preserve"> </w:t>
      </w:r>
      <w:r w:rsidR="006E6771">
        <w:t>400 mg/200ml</w:t>
      </w:r>
    </w:p>
    <w:p w14:paraId="1D9189ED" w14:textId="77777777" w:rsidR="006E6771" w:rsidRDefault="006E6771"/>
    <w:p w14:paraId="03B06B49" w14:textId="3BCCC5DC" w:rsidR="006E6771" w:rsidRDefault="006E6771">
      <w:r>
        <w:tab/>
      </w:r>
      <w:r>
        <w:tab/>
      </w:r>
      <w:r>
        <w:tab/>
        <w:t xml:space="preserve">____ </w:t>
      </w:r>
      <w:proofErr w:type="gramStart"/>
      <w:r>
        <w:t>clindamycin</w:t>
      </w:r>
      <w:proofErr w:type="gramEnd"/>
      <w:r>
        <w:t xml:space="preserve"> 900 mg/50 ml</w:t>
      </w:r>
    </w:p>
    <w:p w14:paraId="53A6A9CB" w14:textId="77777777" w:rsidR="006E6771" w:rsidRDefault="006E6771"/>
    <w:p w14:paraId="39CF5F17" w14:textId="3FF2C5A1" w:rsidR="006E6771" w:rsidRDefault="006E6771">
      <w:r>
        <w:tab/>
      </w:r>
      <w:r>
        <w:tab/>
      </w:r>
      <w:r>
        <w:tab/>
        <w:t xml:space="preserve">____ </w:t>
      </w:r>
      <w:proofErr w:type="gramStart"/>
      <w:r>
        <w:t>levofloxacin</w:t>
      </w:r>
      <w:proofErr w:type="gramEnd"/>
      <w:r>
        <w:t xml:space="preserve"> in D5W, 500 mg/100 ml</w:t>
      </w:r>
    </w:p>
    <w:p w14:paraId="0F8A1921" w14:textId="77777777" w:rsidR="006E6771" w:rsidRDefault="006E6771"/>
    <w:p w14:paraId="5F9485A2" w14:textId="5D773137" w:rsidR="006E6771" w:rsidRDefault="006E6771">
      <w:r>
        <w:tab/>
      </w:r>
      <w:r>
        <w:tab/>
      </w:r>
      <w:r>
        <w:tab/>
        <w:t>____ ampicillin in NACL 0.9%, 100 ml ____ 1000 mg, ____ 2000 mg</w:t>
      </w:r>
    </w:p>
    <w:p w14:paraId="78EEC4E1" w14:textId="77777777" w:rsidR="006E6771" w:rsidRDefault="006E6771"/>
    <w:p w14:paraId="4F2A45FF" w14:textId="3FC1A201" w:rsidR="00947417" w:rsidRDefault="006E6771">
      <w:r>
        <w:tab/>
      </w:r>
      <w:r>
        <w:tab/>
      </w:r>
      <w:r>
        <w:tab/>
        <w:t xml:space="preserve">____ </w:t>
      </w:r>
      <w:proofErr w:type="spellStart"/>
      <w:proofErr w:type="gramStart"/>
      <w:r>
        <w:t>oxymetazoline</w:t>
      </w:r>
      <w:proofErr w:type="spellEnd"/>
      <w:proofErr w:type="gramEnd"/>
      <w:r>
        <w:t xml:space="preserve"> 0.05% nasal spray, both nostrils, 2 sprays</w:t>
      </w:r>
    </w:p>
    <w:p w14:paraId="07714CB4" w14:textId="77777777" w:rsidR="008576EF" w:rsidRDefault="008576EF"/>
    <w:p w14:paraId="20984F2A" w14:textId="24419F44" w:rsidR="008576EF" w:rsidRDefault="008576EF">
      <w:r>
        <w:tab/>
      </w:r>
      <w:r>
        <w:tab/>
      </w:r>
      <w:r>
        <w:tab/>
        <w:t>___</w:t>
      </w:r>
      <w:proofErr w:type="gramStart"/>
      <w:r>
        <w:t>_  heparin</w:t>
      </w:r>
      <w:proofErr w:type="gramEnd"/>
      <w:r>
        <w:t xml:space="preserve"> (pf) 5000 units/0.5ml syringe ONCE, to be given by anesthesia</w:t>
      </w:r>
    </w:p>
    <w:p w14:paraId="1155D10D" w14:textId="77777777" w:rsidR="008576EF" w:rsidRDefault="008576EF"/>
    <w:p w14:paraId="0487A862" w14:textId="107C643F" w:rsidR="008576EF" w:rsidRDefault="008576EF">
      <w:r>
        <w:t>Labs pre-op:</w:t>
      </w:r>
      <w:r>
        <w:tab/>
      </w:r>
      <w:r>
        <w:tab/>
        <w:t>____ Blood glucose, POC</w:t>
      </w:r>
      <w:r>
        <w:tab/>
        <w:t>____ Amylase, Serum</w:t>
      </w:r>
    </w:p>
    <w:p w14:paraId="63535F50" w14:textId="77777777" w:rsidR="008576EF" w:rsidRDefault="008576EF"/>
    <w:p w14:paraId="0F1E72BF" w14:textId="7336151E" w:rsidR="008576EF" w:rsidRDefault="008576EF">
      <w:r>
        <w:tab/>
      </w:r>
      <w:r>
        <w:tab/>
      </w:r>
      <w:r>
        <w:tab/>
        <w:t>___</w:t>
      </w:r>
      <w:proofErr w:type="gramStart"/>
      <w:r>
        <w:t>_  BMP</w:t>
      </w:r>
      <w:proofErr w:type="gramEnd"/>
      <w:r>
        <w:t xml:space="preserve"> (w/calcium total)</w:t>
      </w:r>
      <w:r>
        <w:tab/>
        <w:t>____ Carcinoembryonic Agent (CEA)</w:t>
      </w:r>
    </w:p>
    <w:p w14:paraId="3BA2E4F3" w14:textId="77777777" w:rsidR="008576EF" w:rsidRDefault="008576EF"/>
    <w:p w14:paraId="7CD50DBD" w14:textId="3E1056D8" w:rsidR="008576EF" w:rsidRDefault="008576EF">
      <w:r>
        <w:tab/>
      </w:r>
      <w:r>
        <w:tab/>
      </w:r>
      <w:r>
        <w:tab/>
        <w:t>___</w:t>
      </w:r>
      <w:proofErr w:type="gramStart"/>
      <w:r>
        <w:t>_  CBC</w:t>
      </w:r>
      <w:proofErr w:type="gramEnd"/>
      <w:r>
        <w:t xml:space="preserve"> w/differential</w:t>
      </w:r>
      <w:r>
        <w:tab/>
        <w:t>____  CMP</w:t>
      </w:r>
    </w:p>
    <w:p w14:paraId="676EE6D1" w14:textId="77777777" w:rsidR="008576EF" w:rsidRDefault="008576EF"/>
    <w:p w14:paraId="38CBC220" w14:textId="14F2CD76" w:rsidR="008576EF" w:rsidRDefault="008576EF">
      <w:r>
        <w:tab/>
      </w:r>
      <w:r>
        <w:tab/>
      </w:r>
      <w:r>
        <w:tab/>
        <w:t>___</w:t>
      </w:r>
      <w:proofErr w:type="gramStart"/>
      <w:r>
        <w:t>_  HCG</w:t>
      </w:r>
      <w:proofErr w:type="gramEnd"/>
      <w:r>
        <w:t>, Qualitative, Urine</w:t>
      </w:r>
      <w:r>
        <w:tab/>
        <w:t>____  Lipase</w:t>
      </w:r>
    </w:p>
    <w:p w14:paraId="38399AC2" w14:textId="77777777" w:rsidR="008576EF" w:rsidRDefault="008576EF"/>
    <w:p w14:paraId="41C0D832" w14:textId="6B04AB67" w:rsidR="008576EF" w:rsidRDefault="008576EF">
      <w:r>
        <w:tab/>
      </w:r>
      <w:r>
        <w:tab/>
      </w:r>
      <w:r>
        <w:tab/>
        <w:t>___</w:t>
      </w:r>
      <w:proofErr w:type="gramStart"/>
      <w:r>
        <w:t>_  Lipid</w:t>
      </w:r>
      <w:proofErr w:type="gramEnd"/>
      <w:r>
        <w:t xml:space="preserve"> Profile</w:t>
      </w:r>
      <w:r>
        <w:tab/>
      </w:r>
      <w:r>
        <w:tab/>
        <w:t>____  Partial Thromboplastin Time (PTT)</w:t>
      </w:r>
    </w:p>
    <w:p w14:paraId="27A4740C" w14:textId="77777777" w:rsidR="008576EF" w:rsidRDefault="008576EF"/>
    <w:p w14:paraId="2D306D5B" w14:textId="20666EFC" w:rsidR="008576EF" w:rsidRDefault="008576EF">
      <w:r>
        <w:tab/>
      </w:r>
      <w:r>
        <w:tab/>
      </w:r>
      <w:r>
        <w:tab/>
        <w:t>___</w:t>
      </w:r>
      <w:proofErr w:type="gramStart"/>
      <w:r>
        <w:t>_  Potassium</w:t>
      </w:r>
      <w:proofErr w:type="gramEnd"/>
      <w:r>
        <w:tab/>
      </w:r>
      <w:r>
        <w:tab/>
        <w:t>____  PT/INR (prothrombin Time/INR) Venous</w:t>
      </w:r>
    </w:p>
    <w:p w14:paraId="1E117FF4" w14:textId="77777777" w:rsidR="008576EF" w:rsidRDefault="008576EF"/>
    <w:p w14:paraId="14BC8DFE" w14:textId="7FB44A64" w:rsidR="008576EF" w:rsidRDefault="008576EF">
      <w:r>
        <w:tab/>
      </w:r>
      <w:r>
        <w:tab/>
      </w:r>
      <w:r>
        <w:tab/>
        <w:t>___</w:t>
      </w:r>
      <w:proofErr w:type="gramStart"/>
      <w:r>
        <w:t>_  Potassium</w:t>
      </w:r>
      <w:proofErr w:type="gramEnd"/>
      <w:r>
        <w:tab/>
      </w:r>
      <w:r>
        <w:tab/>
        <w:t>____  Type and Screen</w:t>
      </w:r>
    </w:p>
    <w:p w14:paraId="7638E4F4" w14:textId="77777777" w:rsidR="008576EF" w:rsidRDefault="008576EF"/>
    <w:p w14:paraId="4296D1F1" w14:textId="40CD6C7C" w:rsidR="008576EF" w:rsidRDefault="008576EF">
      <w:r>
        <w:tab/>
      </w:r>
      <w:r>
        <w:tab/>
      </w:r>
      <w:r>
        <w:tab/>
        <w:t>___</w:t>
      </w:r>
      <w:proofErr w:type="gramStart"/>
      <w:r>
        <w:t>_  Liver</w:t>
      </w:r>
      <w:proofErr w:type="gramEnd"/>
      <w:r>
        <w:t xml:space="preserve"> Profile</w:t>
      </w:r>
      <w:r>
        <w:tab/>
      </w:r>
      <w:r>
        <w:tab/>
        <w:t>____  Urinalysis with reflex culture</w:t>
      </w:r>
    </w:p>
    <w:p w14:paraId="1A68C800" w14:textId="77777777" w:rsidR="008576EF" w:rsidRDefault="008576EF"/>
    <w:p w14:paraId="097FC8F0" w14:textId="3BFC7A39" w:rsidR="008576EF" w:rsidRDefault="008576EF">
      <w:r>
        <w:tab/>
      </w:r>
      <w:r>
        <w:tab/>
      </w:r>
      <w:r>
        <w:tab/>
        <w:t>____ Glucose</w:t>
      </w:r>
    </w:p>
    <w:p w14:paraId="3C0E72C5" w14:textId="77777777" w:rsidR="008576EF" w:rsidRDefault="008576EF"/>
    <w:p w14:paraId="1AE0B5D3" w14:textId="77777777" w:rsidR="00AE380D" w:rsidRDefault="00AE380D"/>
    <w:p w14:paraId="39AC14ED" w14:textId="29CE1B33" w:rsidR="00AE380D" w:rsidRDefault="009B08FA">
      <w:r>
        <w:t>Provider signature: ______________________________________________________________</w:t>
      </w:r>
    </w:p>
    <w:p w14:paraId="115FF887" w14:textId="77777777" w:rsidR="009B08FA" w:rsidRDefault="009B08FA"/>
    <w:p w14:paraId="62F64A4B" w14:textId="1D8D0620" w:rsidR="009B08FA" w:rsidRDefault="009B08FA">
      <w:r>
        <w:t>Date: __________________       Time: __________________</w:t>
      </w:r>
    </w:p>
    <w:sectPr w:rsidR="009B08FA" w:rsidSect="00347A32">
      <w:headerReference w:type="default" r:id="rId6"/>
      <w:footerReference w:type="default" r:id="rId7"/>
      <w:pgSz w:w="12240" w:h="15840"/>
      <w:pgMar w:top="2160" w:right="1440" w:bottom="1440" w:left="144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F7DF80" w14:textId="77777777" w:rsidR="003A04EA" w:rsidRDefault="003A04EA" w:rsidP="003A04EA">
      <w:r>
        <w:separator/>
      </w:r>
    </w:p>
  </w:endnote>
  <w:endnote w:type="continuationSeparator" w:id="0">
    <w:p w14:paraId="682B064A" w14:textId="77777777" w:rsidR="003A04EA" w:rsidRDefault="003A04EA" w:rsidP="003A04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Lato">
    <w:altName w:val="Calibri"/>
    <w:charset w:val="00"/>
    <w:family w:val="swiss"/>
    <w:pitch w:val="variable"/>
    <w:sig w:usb0="00000001" w:usb1="40006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1F23D5" w14:textId="22B065C4" w:rsidR="00E375B7" w:rsidRDefault="00E375B7">
    <w:pPr>
      <w:pStyle w:val="Footer"/>
    </w:pPr>
    <w:r>
      <w:t>F</w:t>
    </w:r>
    <w:proofErr w:type="gramStart"/>
    <w:r>
      <w:t>:EPIC</w:t>
    </w:r>
    <w:proofErr w:type="gramEnd"/>
    <w:r>
      <w:t>/Downtime_Procedures/JCHC ACU-OR Downtime Forms/Pre-operative Orders    (06/21)</w:t>
    </w:r>
  </w:p>
  <w:p w14:paraId="242F04E8" w14:textId="62483CA7" w:rsidR="003A04EA" w:rsidRPr="003A04EA" w:rsidRDefault="003A04EA" w:rsidP="007B0F01">
    <w:pPr>
      <w:pStyle w:val="Footer"/>
      <w:ind w:left="-1440"/>
      <w:jc w:val="center"/>
      <w:rPr>
        <w:rFonts w:ascii="Lato" w:hAnsi="Lato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F5B75D" w14:textId="77777777" w:rsidR="003A04EA" w:rsidRDefault="003A04EA" w:rsidP="003A04EA">
      <w:r>
        <w:separator/>
      </w:r>
    </w:p>
  </w:footnote>
  <w:footnote w:type="continuationSeparator" w:id="0">
    <w:p w14:paraId="0E8DFA66" w14:textId="77777777" w:rsidR="003A04EA" w:rsidRDefault="003A04EA" w:rsidP="003A04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798839" w14:textId="32C6B303" w:rsidR="003A04EA" w:rsidRDefault="003556C6" w:rsidP="003A04EA">
    <w:pPr>
      <w:pStyle w:val="Header"/>
      <w:jc w:val="center"/>
    </w:pPr>
    <w:r>
      <w:rPr>
        <w:noProof/>
      </w:rPr>
      <w:drawing>
        <wp:inline distT="0" distB="0" distL="0" distR="0" wp14:anchorId="0D83D028" wp14:editId="4888EE46">
          <wp:extent cx="3743325" cy="1067807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28825" cy="10921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4EA"/>
    <w:rsid w:val="000C5244"/>
    <w:rsid w:val="00347A32"/>
    <w:rsid w:val="003556C6"/>
    <w:rsid w:val="003A04EA"/>
    <w:rsid w:val="006E6771"/>
    <w:rsid w:val="00744F2D"/>
    <w:rsid w:val="007B0F01"/>
    <w:rsid w:val="008576EF"/>
    <w:rsid w:val="00947417"/>
    <w:rsid w:val="00990DB5"/>
    <w:rsid w:val="009B08FA"/>
    <w:rsid w:val="009C165F"/>
    <w:rsid w:val="00A65CBC"/>
    <w:rsid w:val="00AE380D"/>
    <w:rsid w:val="00DC360D"/>
    <w:rsid w:val="00E37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733C569"/>
  <w15:chartTrackingRefBased/>
  <w15:docId w15:val="{B7B4F239-7B60-400B-B157-2AC359C37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A04E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A04EA"/>
  </w:style>
  <w:style w:type="paragraph" w:styleId="Footer">
    <w:name w:val="footer"/>
    <w:basedOn w:val="Normal"/>
    <w:link w:val="FooterChar"/>
    <w:uiPriority w:val="99"/>
    <w:unhideWhenUsed/>
    <w:rsid w:val="003A04E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04EA"/>
  </w:style>
  <w:style w:type="paragraph" w:styleId="BalloonText">
    <w:name w:val="Balloon Text"/>
    <w:basedOn w:val="Normal"/>
    <w:link w:val="BalloonTextChar"/>
    <w:uiPriority w:val="99"/>
    <w:semiHidden/>
    <w:unhideWhenUsed/>
    <w:rsid w:val="009B08F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08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314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Bee</dc:creator>
  <cp:keywords/>
  <dc:description/>
  <cp:lastModifiedBy>Kelli Gorrell</cp:lastModifiedBy>
  <cp:revision>5</cp:revision>
  <cp:lastPrinted>2021-06-25T15:52:00Z</cp:lastPrinted>
  <dcterms:created xsi:type="dcterms:W3CDTF">2021-06-25T15:45:00Z</dcterms:created>
  <dcterms:modified xsi:type="dcterms:W3CDTF">2021-06-25T15:54:00Z</dcterms:modified>
</cp:coreProperties>
</file>