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9AE17B" w14:textId="4555FDD1" w:rsidR="00571509" w:rsidRPr="00571509" w:rsidRDefault="00571509" w:rsidP="00571509">
      <w:pPr>
        <w:jc w:val="center"/>
        <w:rPr>
          <w:b/>
        </w:rPr>
      </w:pPr>
      <w:r>
        <w:rPr>
          <w:b/>
        </w:rPr>
        <w:t>AGREEMENT FOR BLOOD TRANSFUSION</w:t>
      </w:r>
    </w:p>
    <w:p w14:paraId="07C901C8" w14:textId="77777777" w:rsidR="00571509" w:rsidRDefault="00571509" w:rsidP="00571509"/>
    <w:p w14:paraId="06296103" w14:textId="0D156410" w:rsidR="00571509" w:rsidRPr="00571509" w:rsidRDefault="00571509" w:rsidP="00571509">
      <w:proofErr w:type="gramStart"/>
      <w:r w:rsidRPr="00571509">
        <w:t>1.I</w:t>
      </w:r>
      <w:proofErr w:type="gramEnd"/>
      <w:r w:rsidRPr="00571509">
        <w:t xml:space="preserve"> hereby request and authorize the administration of a blood transfusion </w:t>
      </w:r>
      <w:r>
        <w:t>_______________________,</w:t>
      </w:r>
      <w:r w:rsidRPr="00571509">
        <w:t xml:space="preserve"> and such additional transfusions as may be deemed advisable in the judgment of the attending provider, </w:t>
      </w:r>
      <w:r>
        <w:rPr>
          <w:u w:val="single"/>
        </w:rPr>
        <w:t>__________________________________________</w:t>
      </w:r>
      <w:r w:rsidRPr="00571509">
        <w:t xml:space="preserve"> or those designated to assist in my care.</w:t>
      </w:r>
    </w:p>
    <w:p w14:paraId="7C7B5733" w14:textId="77777777" w:rsidR="00571509" w:rsidRPr="00571509" w:rsidRDefault="00571509" w:rsidP="00571509">
      <w:r w:rsidRPr="00571509">
        <w:t> </w:t>
      </w:r>
    </w:p>
    <w:p w14:paraId="22CD38B0" w14:textId="77777777" w:rsidR="00571509" w:rsidRPr="00571509" w:rsidRDefault="00571509" w:rsidP="00571509">
      <w:r w:rsidRPr="00571509">
        <w:t xml:space="preserve">2. It is understood and agreed that the attending provider or designated assistants will be responsible only for the performance of their own individual professional acts, and that the blood typing and the selection of compatible blood are the responsibilities of those who actually perform the necessary laboratory tests. </w:t>
      </w:r>
    </w:p>
    <w:p w14:paraId="360486D7" w14:textId="77777777" w:rsidR="00571509" w:rsidRPr="00571509" w:rsidRDefault="00571509" w:rsidP="00571509">
      <w:r w:rsidRPr="00571509">
        <w:t> </w:t>
      </w:r>
    </w:p>
    <w:p w14:paraId="66B5A3D8" w14:textId="77777777" w:rsidR="00571509" w:rsidRPr="00571509" w:rsidRDefault="00571509" w:rsidP="00571509">
      <w:r w:rsidRPr="00571509">
        <w:t>3. It has been fully explained that blood transfusions are not always successful in producing a desirable result and that there is a possibility of ill-effects such as the transmission of infectious hepatitis or other diseases or blood impairments.</w:t>
      </w:r>
    </w:p>
    <w:p w14:paraId="615B8915" w14:textId="77777777" w:rsidR="00571509" w:rsidRPr="00571509" w:rsidRDefault="00571509" w:rsidP="00571509">
      <w:r w:rsidRPr="00571509">
        <w:t> </w:t>
      </w:r>
    </w:p>
    <w:p w14:paraId="0FA6CEE3" w14:textId="77777777" w:rsidR="00571509" w:rsidRPr="00571509" w:rsidRDefault="00571509" w:rsidP="00571509">
      <w:r w:rsidRPr="00571509">
        <w:t>4. Also, it has been explained that emergencies may arise when it may not be possible to make adequate cross-matching tests, and that immediate need may make it necessary to use existing stocks of blood which may not include the most compatible blood types.</w:t>
      </w:r>
    </w:p>
    <w:p w14:paraId="0D5B8F4B" w14:textId="77777777" w:rsidR="00571509" w:rsidRPr="00571509" w:rsidRDefault="00571509" w:rsidP="00571509">
      <w:r w:rsidRPr="00571509">
        <w:t> </w:t>
      </w:r>
    </w:p>
    <w:p w14:paraId="0C94E5E6" w14:textId="77777777" w:rsidR="00571509" w:rsidRDefault="00571509" w:rsidP="00571509">
      <w:r w:rsidRPr="00571509">
        <w:t>5. It is understood and expressly agreed that the blood supplied in accordance with this agreement is incidental to the rendition of services and that no requirement, guarantee, or warranty of fitness or quality shall apply.</w:t>
      </w:r>
    </w:p>
    <w:p w14:paraId="71C26DC0" w14:textId="77777777" w:rsidR="00571509" w:rsidRDefault="00571509" w:rsidP="00571509"/>
    <w:p w14:paraId="4AF962EC" w14:textId="3F291BEE" w:rsidR="00571509" w:rsidRPr="00571509" w:rsidRDefault="00571509" w:rsidP="00571509">
      <w:r>
        <w:t>Signature: ________________________________________________</w:t>
      </w:r>
      <w:proofErr w:type="gramStart"/>
      <w:r>
        <w:t>_  Date</w:t>
      </w:r>
      <w:proofErr w:type="gramEnd"/>
      <w:r>
        <w:t>: ___________________</w:t>
      </w:r>
    </w:p>
    <w:p w14:paraId="47445E21" w14:textId="77777777" w:rsidR="00571509" w:rsidRPr="00571509" w:rsidRDefault="00571509" w:rsidP="00571509">
      <w:r w:rsidRPr="00571509">
        <w:t> </w:t>
      </w:r>
    </w:p>
    <w:p w14:paraId="3D399F5F" w14:textId="77777777" w:rsidR="00571509" w:rsidRDefault="00571509" w:rsidP="00571509">
      <w:r>
        <w:t>Relationship to patient: _________________</w:t>
      </w:r>
      <w:r w:rsidRPr="00571509">
        <w:t>            </w:t>
      </w:r>
    </w:p>
    <w:p w14:paraId="36D3437F" w14:textId="77777777" w:rsidR="00571509" w:rsidRDefault="00571509" w:rsidP="00571509"/>
    <w:p w14:paraId="0370026C" w14:textId="55B1F904" w:rsidR="00571509" w:rsidRPr="00571509" w:rsidRDefault="00571509" w:rsidP="00571509">
      <w:r w:rsidRPr="00571509">
        <w:t xml:space="preserve">Witness Signature: </w:t>
      </w:r>
      <w:r>
        <w:t>____________________________________________________________________</w:t>
      </w:r>
    </w:p>
    <w:p w14:paraId="24DBECF5" w14:textId="66A3D946" w:rsidR="00571509" w:rsidRPr="00571509" w:rsidRDefault="00571509" w:rsidP="00571509"/>
    <w:p w14:paraId="395A0D6F" w14:textId="3E4BB345" w:rsidR="00571509" w:rsidRPr="00571509" w:rsidRDefault="00571509" w:rsidP="00571509">
      <w:r w:rsidRPr="00571509">
        <w:t>W</w:t>
      </w:r>
      <w:r>
        <w:t>itness Relationship to Patient: _____________________</w:t>
      </w:r>
    </w:p>
    <w:p w14:paraId="4EC2378F" w14:textId="77777777" w:rsidR="00571509" w:rsidRPr="00571509" w:rsidRDefault="00571509" w:rsidP="00571509">
      <w:r w:rsidRPr="00571509">
        <w:t> </w:t>
      </w:r>
    </w:p>
    <w:p w14:paraId="0BDA59CB" w14:textId="77777777" w:rsidR="00571509" w:rsidRPr="00571509" w:rsidRDefault="00571509" w:rsidP="00571509">
      <w:r w:rsidRPr="00571509">
        <w:t> </w:t>
      </w:r>
    </w:p>
    <w:p w14:paraId="52B3895A" w14:textId="77777777" w:rsidR="00571509" w:rsidRPr="00571509" w:rsidRDefault="00571509" w:rsidP="00571509">
      <w:r w:rsidRPr="00571509">
        <w:rPr>
          <w:i/>
          <w:iCs/>
        </w:rPr>
        <w:t>When patient is a minor or incompetent to give consent:</w:t>
      </w:r>
    </w:p>
    <w:p w14:paraId="4CA91BE9" w14:textId="77777777" w:rsidR="00571509" w:rsidRPr="00571509" w:rsidRDefault="00571509" w:rsidP="00571509">
      <w:r w:rsidRPr="00571509">
        <w:t> </w:t>
      </w:r>
    </w:p>
    <w:p w14:paraId="0EA087CC" w14:textId="43F8A8FB" w:rsidR="00571509" w:rsidRDefault="00571509" w:rsidP="00571509">
      <w:r w:rsidRPr="00571509">
        <w:t>Signature of person authorized to consent for patient:  </w:t>
      </w:r>
      <w:r>
        <w:t>________________________________________</w:t>
      </w:r>
    </w:p>
    <w:p w14:paraId="0EF7228E" w14:textId="77777777" w:rsidR="00571509" w:rsidRPr="00571509" w:rsidRDefault="00571509" w:rsidP="00571509"/>
    <w:p w14:paraId="3F8661E5" w14:textId="7E64127A" w:rsidR="00571509" w:rsidRDefault="00571509" w:rsidP="00571509">
      <w:r>
        <w:t>Address: _____________________________________________________________________________</w:t>
      </w:r>
    </w:p>
    <w:p w14:paraId="39F55D14" w14:textId="77777777" w:rsidR="00571509" w:rsidRPr="00571509" w:rsidRDefault="00571509" w:rsidP="00571509"/>
    <w:p w14:paraId="6F3C1D63" w14:textId="11E83A5C" w:rsidR="00571509" w:rsidRPr="00571509" w:rsidRDefault="00571509" w:rsidP="00571509">
      <w:r>
        <w:t>Relationship to patient: ___________________________________</w:t>
      </w:r>
    </w:p>
    <w:p w14:paraId="704AC978" w14:textId="4A546B08" w:rsidR="00571509" w:rsidRPr="00571509" w:rsidRDefault="00571509" w:rsidP="00571509"/>
    <w:p w14:paraId="61D192EF" w14:textId="77777777" w:rsidR="006027CE" w:rsidRDefault="006027CE"/>
    <w:p w14:paraId="1500AAA6" w14:textId="77777777" w:rsidR="00571509" w:rsidRDefault="00571509"/>
    <w:p w14:paraId="559F68BC" w14:textId="77777777" w:rsidR="00571509" w:rsidRDefault="00571509"/>
    <w:p w14:paraId="1612353F" w14:textId="7BF50B82" w:rsidR="00571509" w:rsidRDefault="00DC127E">
      <w:r>
        <w:t>F</w:t>
      </w:r>
      <w:proofErr w:type="gramStart"/>
      <w:r>
        <w:t>:EPIC</w:t>
      </w:r>
      <w:proofErr w:type="gramEnd"/>
      <w:r>
        <w:t>/Downtime_Procedures/ACU-OR Downtime Forms/Blood Transfusion Consent                   (6/21)</w:t>
      </w:r>
      <w:bookmarkStart w:id="0" w:name="_GoBack"/>
      <w:bookmarkEnd w:id="0"/>
    </w:p>
    <w:sectPr w:rsidR="00571509" w:rsidSect="00347A32">
      <w:headerReference w:type="default" r:id="rId6"/>
      <w:footerReference w:type="default" r:id="rId7"/>
      <w:pgSz w:w="12240" w:h="15840"/>
      <w:pgMar w:top="2160" w:right="1440" w:bottom="1440" w:left="144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F7DF80" w14:textId="77777777" w:rsidR="003A04EA" w:rsidRDefault="003A04EA" w:rsidP="003A04EA">
      <w:r>
        <w:separator/>
      </w:r>
    </w:p>
  </w:endnote>
  <w:endnote w:type="continuationSeparator" w:id="0">
    <w:p w14:paraId="682B064A" w14:textId="77777777" w:rsidR="003A04EA" w:rsidRDefault="003A04EA" w:rsidP="003A0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ato">
    <w:altName w:val="Calibri"/>
    <w:charset w:val="00"/>
    <w:family w:val="swiss"/>
    <w:pitch w:val="variable"/>
    <w:sig w:usb0="00000001" w:usb1="4000604A"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F04E8" w14:textId="399C8E68" w:rsidR="003A04EA" w:rsidRPr="003A04EA" w:rsidRDefault="007B0F01" w:rsidP="007B0F01">
    <w:pPr>
      <w:pStyle w:val="Footer"/>
      <w:ind w:left="-1440"/>
      <w:jc w:val="center"/>
      <w:rPr>
        <w:rFonts w:ascii="Lato" w:hAnsi="Lato"/>
      </w:rPr>
    </w:pPr>
    <w:r>
      <w:rPr>
        <w:rFonts w:ascii="Lato" w:hAnsi="Lato"/>
        <w:noProof/>
      </w:rPr>
      <w:drawing>
        <wp:inline distT="0" distB="0" distL="0" distR="0" wp14:anchorId="354330F3" wp14:editId="22B53254">
          <wp:extent cx="7803602" cy="914387"/>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8222" cy="938363"/>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F5B75D" w14:textId="77777777" w:rsidR="003A04EA" w:rsidRDefault="003A04EA" w:rsidP="003A04EA">
      <w:r>
        <w:separator/>
      </w:r>
    </w:p>
  </w:footnote>
  <w:footnote w:type="continuationSeparator" w:id="0">
    <w:p w14:paraId="0E8DFA66" w14:textId="77777777" w:rsidR="003A04EA" w:rsidRDefault="003A04EA" w:rsidP="003A04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98839" w14:textId="32C6B303" w:rsidR="003A04EA" w:rsidRDefault="003556C6" w:rsidP="003A04EA">
    <w:pPr>
      <w:pStyle w:val="Header"/>
      <w:jc w:val="center"/>
    </w:pPr>
    <w:r>
      <w:rPr>
        <w:noProof/>
      </w:rPr>
      <w:drawing>
        <wp:inline distT="0" distB="0" distL="0" distR="0" wp14:anchorId="0D83D028" wp14:editId="4888EE46">
          <wp:extent cx="3743325" cy="106780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28825" cy="1092196"/>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4EA"/>
    <w:rsid w:val="000C5244"/>
    <w:rsid w:val="00347A32"/>
    <w:rsid w:val="003556C6"/>
    <w:rsid w:val="003A04EA"/>
    <w:rsid w:val="004E1D02"/>
    <w:rsid w:val="004E395C"/>
    <w:rsid w:val="00571509"/>
    <w:rsid w:val="006027CE"/>
    <w:rsid w:val="00683BCA"/>
    <w:rsid w:val="007B0F01"/>
    <w:rsid w:val="00990DB5"/>
    <w:rsid w:val="009C165F"/>
    <w:rsid w:val="00A65CBC"/>
    <w:rsid w:val="00C4083B"/>
    <w:rsid w:val="00DC1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33C569"/>
  <w15:chartTrackingRefBased/>
  <w15:docId w15:val="{B7B4F239-7B60-400B-B157-2AC359C37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04EA"/>
    <w:pPr>
      <w:tabs>
        <w:tab w:val="center" w:pos="4680"/>
        <w:tab w:val="right" w:pos="9360"/>
      </w:tabs>
    </w:pPr>
  </w:style>
  <w:style w:type="character" w:customStyle="1" w:styleId="HeaderChar">
    <w:name w:val="Header Char"/>
    <w:basedOn w:val="DefaultParagraphFont"/>
    <w:link w:val="Header"/>
    <w:uiPriority w:val="99"/>
    <w:rsid w:val="003A04EA"/>
  </w:style>
  <w:style w:type="paragraph" w:styleId="Footer">
    <w:name w:val="footer"/>
    <w:basedOn w:val="Normal"/>
    <w:link w:val="FooterChar"/>
    <w:uiPriority w:val="99"/>
    <w:unhideWhenUsed/>
    <w:rsid w:val="003A04EA"/>
    <w:pPr>
      <w:tabs>
        <w:tab w:val="center" w:pos="4680"/>
        <w:tab w:val="right" w:pos="9360"/>
      </w:tabs>
    </w:pPr>
  </w:style>
  <w:style w:type="character" w:customStyle="1" w:styleId="FooterChar">
    <w:name w:val="Footer Char"/>
    <w:basedOn w:val="DefaultParagraphFont"/>
    <w:link w:val="Footer"/>
    <w:uiPriority w:val="99"/>
    <w:rsid w:val="003A04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311</Words>
  <Characters>1778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Bee</dc:creator>
  <cp:keywords/>
  <dc:description/>
  <cp:lastModifiedBy>Kelli Gorrell</cp:lastModifiedBy>
  <cp:revision>3</cp:revision>
  <dcterms:created xsi:type="dcterms:W3CDTF">2021-07-01T13:05:00Z</dcterms:created>
  <dcterms:modified xsi:type="dcterms:W3CDTF">2021-07-01T13:06:00Z</dcterms:modified>
</cp:coreProperties>
</file>